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AD" w:rsidRPr="00A61ADA" w:rsidRDefault="00EB32D4" w:rsidP="00EB32D4">
      <w:pPr>
        <w:jc w:val="center"/>
        <w:rPr>
          <w:rFonts w:cs="B Titr"/>
          <w:color w:val="FF0000"/>
          <w:sz w:val="32"/>
          <w:szCs w:val="32"/>
          <w:rtl/>
        </w:rPr>
      </w:pPr>
      <w:r w:rsidRPr="00A61ADA">
        <w:rPr>
          <w:rFonts w:cs="B Titr" w:hint="cs"/>
          <w:color w:val="FF0000"/>
          <w:sz w:val="32"/>
          <w:szCs w:val="32"/>
          <w:rtl/>
          <w:lang w:bidi="ar-SA"/>
        </w:rPr>
        <w:t>تریتیکاله</w:t>
      </w:r>
      <w:r w:rsidR="00AE5E45" w:rsidRPr="00A61ADA">
        <w:rPr>
          <w:rFonts w:cs="B Titr" w:hint="cs"/>
          <w:color w:val="FF0000"/>
          <w:sz w:val="32"/>
          <w:szCs w:val="32"/>
          <w:rtl/>
          <w:lang w:bidi="ar-SA"/>
        </w:rPr>
        <w:t xml:space="preserve"> ،</w:t>
      </w:r>
      <w:r w:rsidRPr="00A61ADA">
        <w:rPr>
          <w:rFonts w:cs="B Titr" w:hint="cs"/>
          <w:color w:val="FF0000"/>
          <w:sz w:val="32"/>
          <w:szCs w:val="32"/>
          <w:rtl/>
          <w:lang w:bidi="ar-SA"/>
        </w:rPr>
        <w:t xml:space="preserve"> غله جدید</w:t>
      </w:r>
    </w:p>
    <w:p w:rsidR="008100B6" w:rsidRPr="008100B6" w:rsidRDefault="008100B6" w:rsidP="00A50DAD">
      <w:pPr>
        <w:rPr>
          <w:rFonts w:cs="B Zar"/>
          <w:b/>
          <w:bCs/>
          <w:sz w:val="32"/>
          <w:szCs w:val="32"/>
        </w:rPr>
      </w:pPr>
    </w:p>
    <w:p w:rsidR="00A50DAD" w:rsidRPr="00A50DAD" w:rsidRDefault="00A50DAD" w:rsidP="00A61ADA">
      <w:pPr>
        <w:jc w:val="lowKashida"/>
        <w:rPr>
          <w:rFonts w:cs="B Mitra"/>
          <w:b/>
          <w:bCs/>
          <w:sz w:val="24"/>
          <w:szCs w:val="24"/>
          <w:rtl/>
        </w:rPr>
      </w:pPr>
      <w:r w:rsidRPr="00A50DAD">
        <w:rPr>
          <w:rFonts w:cs="B Mitra"/>
          <w:b/>
          <w:bCs/>
          <w:sz w:val="24"/>
          <w:szCs w:val="24"/>
          <w:rtl/>
          <w:lang w:bidi="ar-SA"/>
        </w:rPr>
        <w:t>تريتيكاله غله جديدي است كه</w:t>
      </w:r>
      <w:r w:rsidRPr="00A50DAD">
        <w:rPr>
          <w:rFonts w:ascii="Cambria" w:hAnsi="Cambria" w:cs="Cambria" w:hint="cs"/>
          <w:b/>
          <w:bCs/>
          <w:sz w:val="24"/>
          <w:szCs w:val="24"/>
          <w:rtl/>
          <w:lang w:bidi="ar-SA"/>
        </w:rPr>
        <w:t> </w:t>
      </w:r>
      <w:r w:rsidRPr="00A50DAD">
        <w:rPr>
          <w:rFonts w:cs="B Mitra"/>
          <w:b/>
          <w:bCs/>
          <w:sz w:val="24"/>
          <w:szCs w:val="24"/>
          <w:rtl/>
          <w:lang w:bidi="ar-SA"/>
        </w:rPr>
        <w:t xml:space="preserve"> </w:t>
      </w:r>
      <w:r w:rsidRPr="00A50DAD">
        <w:rPr>
          <w:rFonts w:cs="B Mitra" w:hint="cs"/>
          <w:b/>
          <w:bCs/>
          <w:sz w:val="24"/>
          <w:szCs w:val="24"/>
          <w:rtl/>
          <w:lang w:bidi="ar-SA"/>
        </w:rPr>
        <w:t>به</w:t>
      </w:r>
      <w:r w:rsidRPr="00A50DAD">
        <w:rPr>
          <w:rFonts w:cs="B Mitra"/>
          <w:b/>
          <w:bCs/>
          <w:sz w:val="24"/>
          <w:szCs w:val="24"/>
          <w:rtl/>
          <w:lang w:bidi="ar-SA"/>
        </w:rPr>
        <w:t xml:space="preserve"> </w:t>
      </w:r>
      <w:r w:rsidRPr="00A50DAD">
        <w:rPr>
          <w:rFonts w:cs="B Mitra" w:hint="cs"/>
          <w:b/>
          <w:bCs/>
          <w:sz w:val="24"/>
          <w:szCs w:val="24"/>
          <w:rtl/>
          <w:lang w:bidi="ar-SA"/>
        </w:rPr>
        <w:t>وسيله</w:t>
      </w:r>
      <w:r w:rsidRPr="00A50DAD">
        <w:rPr>
          <w:rFonts w:cs="B Mitra"/>
          <w:b/>
          <w:bCs/>
          <w:sz w:val="24"/>
          <w:szCs w:val="24"/>
          <w:rtl/>
          <w:lang w:bidi="ar-SA"/>
        </w:rPr>
        <w:t xml:space="preserve"> </w:t>
      </w:r>
      <w:r w:rsidRPr="00A50DAD">
        <w:rPr>
          <w:rFonts w:cs="B Mitra" w:hint="cs"/>
          <w:b/>
          <w:bCs/>
          <w:sz w:val="24"/>
          <w:szCs w:val="24"/>
          <w:rtl/>
          <w:lang w:bidi="ar-SA"/>
        </w:rPr>
        <w:t>انسان</w:t>
      </w:r>
      <w:r w:rsidRPr="00A50DAD">
        <w:rPr>
          <w:rFonts w:cs="B Mitra"/>
          <w:b/>
          <w:bCs/>
          <w:sz w:val="24"/>
          <w:szCs w:val="24"/>
          <w:rtl/>
          <w:lang w:bidi="ar-SA"/>
        </w:rPr>
        <w:t xml:space="preserve"> </w:t>
      </w:r>
      <w:r w:rsidRPr="00A50DAD">
        <w:rPr>
          <w:rFonts w:cs="B Mitra" w:hint="cs"/>
          <w:b/>
          <w:bCs/>
          <w:sz w:val="24"/>
          <w:szCs w:val="24"/>
          <w:rtl/>
          <w:lang w:bidi="ar-SA"/>
        </w:rPr>
        <w:t>و</w:t>
      </w:r>
      <w:r w:rsidRPr="00A50DAD">
        <w:rPr>
          <w:rFonts w:cs="B Mitra"/>
          <w:b/>
          <w:bCs/>
          <w:sz w:val="24"/>
          <w:szCs w:val="24"/>
          <w:rtl/>
          <w:lang w:bidi="ar-SA"/>
        </w:rPr>
        <w:t xml:space="preserve"> </w:t>
      </w:r>
      <w:r w:rsidRPr="00A50DAD">
        <w:rPr>
          <w:rFonts w:cs="B Mitra" w:hint="cs"/>
          <w:b/>
          <w:bCs/>
          <w:sz w:val="24"/>
          <w:szCs w:val="24"/>
          <w:rtl/>
          <w:lang w:bidi="ar-SA"/>
        </w:rPr>
        <w:t>در</w:t>
      </w:r>
      <w:r w:rsidRPr="00A50DAD">
        <w:rPr>
          <w:rFonts w:cs="B Mitra"/>
          <w:b/>
          <w:bCs/>
          <w:sz w:val="24"/>
          <w:szCs w:val="24"/>
          <w:rtl/>
          <w:lang w:bidi="ar-SA"/>
        </w:rPr>
        <w:t xml:space="preserve"> </w:t>
      </w:r>
      <w:r w:rsidRPr="00A50DAD">
        <w:rPr>
          <w:rFonts w:cs="B Mitra" w:hint="cs"/>
          <w:b/>
          <w:bCs/>
          <w:sz w:val="24"/>
          <w:szCs w:val="24"/>
          <w:rtl/>
          <w:lang w:bidi="ar-SA"/>
        </w:rPr>
        <w:t>نتيجه</w:t>
      </w:r>
      <w:r w:rsidRPr="00A50DAD">
        <w:rPr>
          <w:rFonts w:cs="B Mitra"/>
          <w:b/>
          <w:bCs/>
          <w:sz w:val="24"/>
          <w:szCs w:val="24"/>
          <w:rtl/>
          <w:lang w:bidi="ar-SA"/>
        </w:rPr>
        <w:t xml:space="preserve"> </w:t>
      </w:r>
      <w:r w:rsidRPr="00A50DAD">
        <w:rPr>
          <w:rFonts w:cs="B Mitra" w:hint="cs"/>
          <w:b/>
          <w:bCs/>
          <w:sz w:val="24"/>
          <w:szCs w:val="24"/>
          <w:rtl/>
          <w:lang w:bidi="ar-SA"/>
        </w:rPr>
        <w:t>تلاقي</w:t>
      </w:r>
      <w:r w:rsidRPr="00A50DAD">
        <w:rPr>
          <w:rFonts w:cs="B Mitra"/>
          <w:b/>
          <w:bCs/>
          <w:sz w:val="24"/>
          <w:szCs w:val="24"/>
          <w:rtl/>
          <w:lang w:bidi="ar-SA"/>
        </w:rPr>
        <w:t xml:space="preserve"> </w:t>
      </w:r>
      <w:r w:rsidRPr="00A50DAD">
        <w:rPr>
          <w:rFonts w:cs="B Mitra" w:hint="cs"/>
          <w:b/>
          <w:bCs/>
          <w:sz w:val="24"/>
          <w:szCs w:val="24"/>
          <w:rtl/>
          <w:lang w:bidi="ar-SA"/>
        </w:rPr>
        <w:t>ژنوم</w:t>
      </w:r>
      <w:r w:rsidRPr="00A50DAD">
        <w:rPr>
          <w:rFonts w:cs="B Mitra"/>
          <w:b/>
          <w:bCs/>
          <w:sz w:val="24"/>
          <w:szCs w:val="24"/>
          <w:rtl/>
          <w:lang w:bidi="ar-SA"/>
        </w:rPr>
        <w:t xml:space="preserve"> </w:t>
      </w:r>
      <w:r w:rsidRPr="00A50DAD">
        <w:rPr>
          <w:rFonts w:cs="B Mitra" w:hint="cs"/>
          <w:b/>
          <w:bCs/>
          <w:sz w:val="24"/>
          <w:szCs w:val="24"/>
          <w:rtl/>
          <w:lang w:bidi="ar-SA"/>
        </w:rPr>
        <w:t>هاي</w:t>
      </w:r>
      <w:r w:rsidRPr="00A50DAD">
        <w:rPr>
          <w:rFonts w:cs="B Mitra"/>
          <w:b/>
          <w:bCs/>
          <w:sz w:val="24"/>
          <w:szCs w:val="24"/>
          <w:rtl/>
          <w:lang w:bidi="ar-SA"/>
        </w:rPr>
        <w:t xml:space="preserve"> </w:t>
      </w:r>
      <w:r w:rsidRPr="00A50DAD">
        <w:rPr>
          <w:rFonts w:cs="B Mitra" w:hint="cs"/>
          <w:b/>
          <w:bCs/>
          <w:sz w:val="24"/>
          <w:szCs w:val="24"/>
          <w:rtl/>
          <w:lang w:bidi="ar-SA"/>
        </w:rPr>
        <w:t>گندم</w:t>
      </w:r>
      <w:r w:rsidRPr="00A50DAD">
        <w:rPr>
          <w:rFonts w:cs="B Mitra"/>
          <w:b/>
          <w:bCs/>
          <w:sz w:val="24"/>
          <w:szCs w:val="24"/>
          <w:rtl/>
          <w:lang w:bidi="ar-SA"/>
        </w:rPr>
        <w:t xml:space="preserve"> </w:t>
      </w:r>
      <w:r w:rsidRPr="00A50DAD">
        <w:rPr>
          <w:rFonts w:cs="B Mitra" w:hint="cs"/>
          <w:b/>
          <w:bCs/>
          <w:sz w:val="24"/>
          <w:szCs w:val="24"/>
          <w:rtl/>
          <w:lang w:bidi="ar-SA"/>
        </w:rPr>
        <w:t>جنس</w:t>
      </w:r>
      <w:r w:rsidRPr="00A50DAD">
        <w:rPr>
          <w:rFonts w:ascii="Cambria" w:hAnsi="Cambria" w:cs="Cambria" w:hint="cs"/>
          <w:b/>
          <w:bCs/>
          <w:sz w:val="24"/>
          <w:szCs w:val="24"/>
          <w:rtl/>
          <w:lang w:bidi="ar-SA"/>
        </w:rPr>
        <w:t> </w:t>
      </w:r>
      <w:proofErr w:type="spellStart"/>
      <w:r w:rsidRPr="00A50DAD">
        <w:rPr>
          <w:rFonts w:cs="B Mitra"/>
          <w:b/>
          <w:bCs/>
          <w:sz w:val="24"/>
          <w:szCs w:val="24"/>
        </w:rPr>
        <w:t>Triticum</w:t>
      </w:r>
      <w:proofErr w:type="spellEnd"/>
      <w:r w:rsidRPr="00A50DAD">
        <w:rPr>
          <w:rFonts w:ascii="Cambria" w:hAnsi="Cambria" w:cs="Cambria" w:hint="cs"/>
          <w:b/>
          <w:bCs/>
          <w:sz w:val="24"/>
          <w:szCs w:val="24"/>
          <w:rtl/>
          <w:lang w:bidi="ar-SA"/>
        </w:rPr>
        <w:t>  </w:t>
      </w:r>
      <w:r w:rsidRPr="00A50DAD">
        <w:rPr>
          <w:rFonts w:cs="B Mitra"/>
          <w:b/>
          <w:bCs/>
          <w:sz w:val="24"/>
          <w:szCs w:val="24"/>
          <w:rtl/>
          <w:lang w:bidi="ar-SA"/>
        </w:rPr>
        <w:t xml:space="preserve"> </w:t>
      </w:r>
      <w:r w:rsidRPr="00A50DAD">
        <w:rPr>
          <w:rFonts w:cs="B Mitra" w:hint="cs"/>
          <w:b/>
          <w:bCs/>
          <w:sz w:val="24"/>
          <w:szCs w:val="24"/>
          <w:rtl/>
          <w:lang w:bidi="ar-SA"/>
        </w:rPr>
        <w:t>و</w:t>
      </w:r>
      <w:r w:rsidRPr="00A50DAD">
        <w:rPr>
          <w:rFonts w:cs="B Mitra"/>
          <w:b/>
          <w:bCs/>
          <w:sz w:val="24"/>
          <w:szCs w:val="24"/>
          <w:rtl/>
          <w:lang w:bidi="ar-SA"/>
        </w:rPr>
        <w:t xml:space="preserve"> </w:t>
      </w:r>
      <w:r w:rsidRPr="00A50DAD">
        <w:rPr>
          <w:rFonts w:cs="B Mitra" w:hint="cs"/>
          <w:b/>
          <w:bCs/>
          <w:sz w:val="24"/>
          <w:szCs w:val="24"/>
          <w:rtl/>
          <w:lang w:bidi="ar-SA"/>
        </w:rPr>
        <w:t>چاودار</w:t>
      </w:r>
      <w:r w:rsidRPr="00A50DAD">
        <w:rPr>
          <w:rFonts w:cs="B Mitra"/>
          <w:b/>
          <w:bCs/>
          <w:sz w:val="24"/>
          <w:szCs w:val="24"/>
          <w:rtl/>
          <w:lang w:bidi="ar-SA"/>
        </w:rPr>
        <w:t xml:space="preserve"> </w:t>
      </w:r>
      <w:r w:rsidRPr="00A50DAD">
        <w:rPr>
          <w:rFonts w:cs="B Mitra" w:hint="cs"/>
          <w:b/>
          <w:bCs/>
          <w:sz w:val="24"/>
          <w:szCs w:val="24"/>
          <w:rtl/>
          <w:lang w:bidi="ar-SA"/>
        </w:rPr>
        <w:t>جنس</w:t>
      </w:r>
      <w:proofErr w:type="spellStart"/>
      <w:r w:rsidRPr="00A50DAD">
        <w:rPr>
          <w:rFonts w:cs="B Mitra"/>
          <w:b/>
          <w:bCs/>
          <w:sz w:val="24"/>
          <w:szCs w:val="24"/>
        </w:rPr>
        <w:t>Seca</w:t>
      </w:r>
      <w:r w:rsidR="006879DB">
        <w:rPr>
          <w:rFonts w:cs="B Mitra"/>
          <w:b/>
          <w:bCs/>
          <w:sz w:val="24"/>
          <w:szCs w:val="24"/>
        </w:rPr>
        <w:t>l</w:t>
      </w:r>
      <w:r w:rsidRPr="00A50DAD">
        <w:rPr>
          <w:rFonts w:cs="B Mitra"/>
          <w:b/>
          <w:bCs/>
          <w:sz w:val="24"/>
          <w:szCs w:val="24"/>
        </w:rPr>
        <w:t>e</w:t>
      </w:r>
      <w:proofErr w:type="spellEnd"/>
      <w:r w:rsidRPr="00A50DAD">
        <w:rPr>
          <w:rFonts w:ascii="Cambria" w:hAnsi="Cambria" w:cs="Cambria" w:hint="cs"/>
          <w:b/>
          <w:bCs/>
          <w:sz w:val="24"/>
          <w:szCs w:val="24"/>
          <w:rtl/>
          <w:lang w:bidi="ar-SA"/>
        </w:rPr>
        <w:t> </w:t>
      </w:r>
      <w:r w:rsidRPr="00A50DAD">
        <w:rPr>
          <w:rFonts w:cs="B Mitra"/>
          <w:b/>
          <w:bCs/>
          <w:sz w:val="24"/>
          <w:szCs w:val="24"/>
          <w:rtl/>
          <w:lang w:bidi="ar-SA"/>
        </w:rPr>
        <w:t>به وجود آمده است. نام تريتيكاله از</w:t>
      </w:r>
      <w:r w:rsidR="008100B6">
        <w:rPr>
          <w:rFonts w:cs="B Mitra" w:hint="cs"/>
          <w:b/>
          <w:bCs/>
          <w:sz w:val="24"/>
          <w:szCs w:val="24"/>
          <w:rtl/>
          <w:lang w:bidi="ar-SA"/>
        </w:rPr>
        <w:t xml:space="preserve"> </w:t>
      </w:r>
      <w:r w:rsidRPr="00A50DAD">
        <w:rPr>
          <w:rFonts w:cs="B Mitra"/>
          <w:b/>
          <w:bCs/>
          <w:sz w:val="24"/>
          <w:szCs w:val="24"/>
          <w:rtl/>
          <w:lang w:bidi="ar-SA"/>
        </w:rPr>
        <w:t xml:space="preserve">نام علمي گونه هاي بوجود آورنده آن گرفته شده است. در اين مورد </w:t>
      </w:r>
      <w:r w:rsidR="00AE4C07">
        <w:rPr>
          <w:rFonts w:cs="B Mitra" w:hint="cs"/>
          <w:b/>
          <w:bCs/>
          <w:sz w:val="24"/>
          <w:szCs w:val="24"/>
          <w:rtl/>
          <w:lang w:bidi="ar-SA"/>
        </w:rPr>
        <w:t xml:space="preserve">، </w:t>
      </w:r>
      <w:r w:rsidRPr="00A50DAD">
        <w:rPr>
          <w:rFonts w:cs="B Mitra"/>
          <w:b/>
          <w:bCs/>
          <w:sz w:val="24"/>
          <w:szCs w:val="24"/>
          <w:rtl/>
          <w:lang w:bidi="ar-SA"/>
        </w:rPr>
        <w:t xml:space="preserve">گندم به جاي گياه مادر به كار گرفته شده و دانه هاي گرده از چاودار مي باشد. گياهي است يكساله </w:t>
      </w:r>
      <w:r w:rsidR="00122384">
        <w:rPr>
          <w:rFonts w:cs="B Mitra" w:hint="cs"/>
          <w:b/>
          <w:bCs/>
          <w:sz w:val="24"/>
          <w:szCs w:val="24"/>
          <w:rtl/>
          <w:lang w:bidi="ar-SA"/>
        </w:rPr>
        <w:t xml:space="preserve">و </w:t>
      </w:r>
      <w:r w:rsidRPr="00A50DAD">
        <w:rPr>
          <w:rFonts w:cs="B Mitra"/>
          <w:b/>
          <w:bCs/>
          <w:sz w:val="24"/>
          <w:szCs w:val="24"/>
          <w:rtl/>
          <w:lang w:bidi="ar-SA"/>
        </w:rPr>
        <w:t xml:space="preserve">تيپ عمومي آن شبيه گندم است. در مقايسه با گندم از قابليت رشد و مقاومت بيشتري برخوردار بوده و </w:t>
      </w:r>
      <w:r w:rsidR="00AE4C07">
        <w:rPr>
          <w:rFonts w:cs="B Mitra" w:hint="cs"/>
          <w:b/>
          <w:bCs/>
          <w:sz w:val="24"/>
          <w:szCs w:val="24"/>
          <w:rtl/>
          <w:lang w:bidi="ar-SA"/>
        </w:rPr>
        <w:t xml:space="preserve">از </w:t>
      </w:r>
      <w:r w:rsidRPr="00A50DAD">
        <w:rPr>
          <w:rFonts w:cs="B Mitra"/>
          <w:b/>
          <w:bCs/>
          <w:sz w:val="24"/>
          <w:szCs w:val="24"/>
          <w:rtl/>
          <w:lang w:bidi="ar-SA"/>
        </w:rPr>
        <w:t>ديد توقع نسبت به شرايط آب و هوايي و زمين براي پهنه هاي نامناسب توصيه شده است .</w:t>
      </w:r>
    </w:p>
    <w:p w:rsidR="00A50DAD" w:rsidRDefault="00A50DAD" w:rsidP="00A61ADA">
      <w:pPr>
        <w:jc w:val="lowKashida"/>
        <w:rPr>
          <w:rFonts w:cs="B Mitra"/>
          <w:b/>
          <w:bCs/>
          <w:sz w:val="24"/>
          <w:szCs w:val="24"/>
          <w:rtl/>
        </w:rPr>
      </w:pPr>
      <w:r w:rsidRPr="00A50DAD">
        <w:rPr>
          <w:rFonts w:cs="B Mitra"/>
          <w:b/>
          <w:bCs/>
          <w:sz w:val="24"/>
          <w:szCs w:val="24"/>
          <w:rtl/>
          <w:lang w:bidi="ar-SA"/>
        </w:rPr>
        <w:t>دانه تريتيكاله بلندترازگندم است 10 تا 12 ميليمتر طول و 3 ميليمتر عرض دارد.</w:t>
      </w:r>
    </w:p>
    <w:p w:rsidR="0051406C" w:rsidRPr="00A50DAD" w:rsidRDefault="0050686E" w:rsidP="00A50DAD">
      <w:pPr>
        <w:rPr>
          <w:rFonts w:cs="B Mitra"/>
          <w:b/>
          <w:bCs/>
          <w:sz w:val="24"/>
          <w:szCs w:val="24"/>
          <w:rtl/>
        </w:rPr>
      </w:pPr>
      <w:r w:rsidRPr="0050686E">
        <w:rPr>
          <w:rFonts w:cs="B Mitra"/>
          <w:b/>
          <w:bCs/>
          <w:noProof/>
          <w:sz w:val="24"/>
          <w:szCs w:val="24"/>
          <w:rtl/>
          <w:lang w:bidi="ar-SA"/>
        </w:rPr>
        <w:drawing>
          <wp:inline distT="0" distB="0" distL="0" distR="0">
            <wp:extent cx="3352800" cy="2514600"/>
            <wp:effectExtent l="0" t="0" r="0" b="0"/>
            <wp:docPr id="5" name="Picture 5" descr="H:\treeticale\DSCN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reeticale\DSCN3608.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2514600"/>
                    </a:xfrm>
                    <a:prstGeom prst="ellipse">
                      <a:avLst/>
                    </a:prstGeom>
                    <a:ln>
                      <a:noFill/>
                    </a:ln>
                    <a:effectLst>
                      <a:softEdge rad="112500"/>
                    </a:effectLst>
                  </pic:spPr>
                </pic:pic>
              </a:graphicData>
            </a:graphic>
          </wp:inline>
        </w:drawing>
      </w:r>
      <w:r w:rsidR="0051406C">
        <w:rPr>
          <w:rFonts w:cs="B Mitra" w:hint="cs"/>
          <w:b/>
          <w:bCs/>
          <w:sz w:val="24"/>
          <w:szCs w:val="24"/>
          <w:rtl/>
        </w:rPr>
        <w:t xml:space="preserve">  </w:t>
      </w:r>
      <w:r w:rsidR="0051406C" w:rsidRPr="0051406C">
        <w:rPr>
          <w:rFonts w:cs="B Mitra"/>
          <w:b/>
          <w:bCs/>
          <w:noProof/>
          <w:sz w:val="24"/>
          <w:szCs w:val="24"/>
          <w:rtl/>
          <w:lang w:bidi="ar-SA"/>
        </w:rPr>
        <w:drawing>
          <wp:inline distT="0" distB="0" distL="0" distR="0">
            <wp:extent cx="2285365" cy="2518970"/>
            <wp:effectExtent l="0" t="0" r="635" b="0"/>
            <wp:docPr id="4" name="Picture 4" descr="H:\treeticale\DSCN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reeticale\DSCN360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577" cy="2562191"/>
                    </a:xfrm>
                    <a:prstGeom prst="rect">
                      <a:avLst/>
                    </a:prstGeom>
                    <a:noFill/>
                    <a:ln>
                      <a:noFill/>
                    </a:ln>
                  </pic:spPr>
                </pic:pic>
              </a:graphicData>
            </a:graphic>
          </wp:inline>
        </w:drawing>
      </w:r>
    </w:p>
    <w:p w:rsidR="00A50DAD" w:rsidRPr="00A61ADA" w:rsidRDefault="00A50DAD" w:rsidP="00A50DAD">
      <w:pPr>
        <w:rPr>
          <w:rFonts w:cs="B Titr"/>
          <w:color w:val="FF0000"/>
          <w:sz w:val="28"/>
          <w:szCs w:val="28"/>
          <w:rtl/>
        </w:rPr>
      </w:pPr>
      <w:r w:rsidRPr="00A61ADA">
        <w:rPr>
          <w:rFonts w:cs="B Titr"/>
          <w:color w:val="FF0000"/>
          <w:sz w:val="28"/>
          <w:szCs w:val="28"/>
          <w:rtl/>
          <w:lang w:bidi="ar-SA"/>
        </w:rPr>
        <w:t>سازگاری</w:t>
      </w:r>
      <w:r w:rsidR="0032696F" w:rsidRPr="00A61ADA">
        <w:rPr>
          <w:rFonts w:cs="B Titr" w:hint="cs"/>
          <w:color w:val="FF0000"/>
          <w:sz w:val="28"/>
          <w:szCs w:val="28"/>
          <w:rtl/>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تريتيكاله به دامنه وسيعي از شرايط اقليمي متفاوت سازگاري دارد. و همين عامل آن را به عنوان يك گياه شاخصي در ميان غلات معرفي مينمايد. ارقام توليد شده به طول روز غالباً بي تفاوت بوده و محدوديتي از نظر تاريخ كاشت ندارند.حداقل دما براي شروع جوانه زني 5 درجه سانتيگراد، دماي مطلوب 20 درجه سانتيگراد و حداكثر دما براي شروع جوانه زني 30 درجه سانتيگراد گزارش شده است و مقاومت به سرما در بعضي از واريته ها مشابه گندم و چاودار زمستانه است و همچنين مشخص شده تحمل تريتيكاله نسبت به دماهاي كم در اوايل دوره رشد رويشي بيشتر از گندم است.</w:t>
      </w:r>
      <w:r w:rsidR="00FA28ED">
        <w:rPr>
          <w:rFonts w:cs="B Mitra" w:hint="cs"/>
          <w:b/>
          <w:bCs/>
          <w:sz w:val="24"/>
          <w:szCs w:val="24"/>
          <w:rtl/>
          <w:lang w:bidi="ar-SA"/>
        </w:rPr>
        <w:t xml:space="preserve">در </w:t>
      </w:r>
      <w:r w:rsidRPr="00A50DAD">
        <w:rPr>
          <w:rFonts w:cs="B Mitra"/>
          <w:b/>
          <w:bCs/>
          <w:sz w:val="24"/>
          <w:szCs w:val="24"/>
          <w:rtl/>
          <w:lang w:bidi="ar-SA"/>
        </w:rPr>
        <w:t>بعضي از ارقام آن تحمل به خشكي آن نسبت به گندم بيشتر مي باشد.</w:t>
      </w:r>
    </w:p>
    <w:p w:rsidR="00A50DAD" w:rsidRDefault="00A50DAD" w:rsidP="00A61ADA">
      <w:pPr>
        <w:jc w:val="lowKashida"/>
        <w:rPr>
          <w:rFonts w:cs="B Mitra"/>
          <w:b/>
          <w:bCs/>
          <w:sz w:val="24"/>
          <w:szCs w:val="24"/>
          <w:rtl/>
        </w:rPr>
      </w:pPr>
      <w:r w:rsidRPr="00A50DAD">
        <w:rPr>
          <w:rFonts w:cs="B Mitra" w:hint="cs"/>
          <w:b/>
          <w:bCs/>
          <w:sz w:val="24"/>
          <w:szCs w:val="24"/>
          <w:rtl/>
          <w:lang w:bidi="ar-SA"/>
        </w:rPr>
        <w:t>تريتيكاله</w:t>
      </w:r>
      <w:r w:rsidRPr="00A50DAD">
        <w:rPr>
          <w:rFonts w:cs="B Mitra"/>
          <w:b/>
          <w:bCs/>
          <w:sz w:val="24"/>
          <w:szCs w:val="24"/>
          <w:rtl/>
          <w:lang w:bidi="ar-SA"/>
        </w:rPr>
        <w:t xml:space="preserve"> گياهي است مقاوم به شوري به خصوص مقاومت به شوري در مراحل اوليه رشد در مقايسه با گندم و جو كاملاً مشهود است . عملكرد </w:t>
      </w:r>
      <w:r w:rsidR="00F16D51">
        <w:rPr>
          <w:rFonts w:cs="B Mitra" w:hint="cs"/>
          <w:b/>
          <w:bCs/>
          <w:sz w:val="24"/>
          <w:szCs w:val="24"/>
          <w:rtl/>
          <w:lang w:bidi="ar-SA"/>
        </w:rPr>
        <w:t>از</w:t>
      </w:r>
      <w:r w:rsidRPr="00A50DAD">
        <w:rPr>
          <w:rFonts w:cs="B Mitra"/>
          <w:b/>
          <w:bCs/>
          <w:sz w:val="24"/>
          <w:szCs w:val="24"/>
          <w:rtl/>
          <w:lang w:bidi="ar-SA"/>
        </w:rPr>
        <w:t xml:space="preserve"> ميزان3/7 دسيزيمنس در متر</w:t>
      </w:r>
      <w:r w:rsidRPr="00A50DAD">
        <w:rPr>
          <w:rFonts w:ascii="Cambria" w:hAnsi="Cambria" w:cs="Cambria" w:hint="cs"/>
          <w:b/>
          <w:bCs/>
          <w:sz w:val="24"/>
          <w:szCs w:val="24"/>
          <w:rtl/>
          <w:lang w:bidi="ar-SA"/>
        </w:rPr>
        <w:t> </w:t>
      </w:r>
      <w:r w:rsidRPr="00A50DAD">
        <w:rPr>
          <w:rFonts w:cs="B Mitra"/>
          <w:b/>
          <w:bCs/>
          <w:sz w:val="24"/>
          <w:szCs w:val="24"/>
          <w:rtl/>
          <w:lang w:bidi="ar-SA"/>
        </w:rPr>
        <w:t xml:space="preserve">( </w:t>
      </w:r>
      <w:r w:rsidRPr="00A50DAD">
        <w:rPr>
          <w:rFonts w:cs="B Mitra" w:hint="cs"/>
          <w:b/>
          <w:bCs/>
          <w:sz w:val="24"/>
          <w:szCs w:val="24"/>
          <w:rtl/>
          <w:lang w:bidi="ar-SA"/>
        </w:rPr>
        <w:t>واحد</w:t>
      </w:r>
      <w:r w:rsidRPr="00A50DAD">
        <w:rPr>
          <w:rFonts w:cs="B Mitra"/>
          <w:b/>
          <w:bCs/>
          <w:sz w:val="24"/>
          <w:szCs w:val="24"/>
          <w:rtl/>
          <w:lang w:bidi="ar-SA"/>
        </w:rPr>
        <w:t xml:space="preserve"> </w:t>
      </w:r>
      <w:r w:rsidRPr="00A50DAD">
        <w:rPr>
          <w:rFonts w:cs="B Mitra" w:hint="cs"/>
          <w:b/>
          <w:bCs/>
          <w:sz w:val="24"/>
          <w:szCs w:val="24"/>
          <w:rtl/>
          <w:lang w:bidi="ar-SA"/>
        </w:rPr>
        <w:t>شوري</w:t>
      </w:r>
      <w:r w:rsidRPr="00A50DAD">
        <w:rPr>
          <w:rFonts w:cs="B Mitra"/>
          <w:b/>
          <w:bCs/>
          <w:sz w:val="24"/>
          <w:szCs w:val="24"/>
          <w:rtl/>
          <w:lang w:bidi="ar-SA"/>
        </w:rPr>
        <w:t xml:space="preserve"> </w:t>
      </w:r>
      <w:r w:rsidRPr="00A50DAD">
        <w:rPr>
          <w:rFonts w:cs="B Mitra" w:hint="cs"/>
          <w:b/>
          <w:bCs/>
          <w:sz w:val="24"/>
          <w:szCs w:val="24"/>
          <w:rtl/>
          <w:lang w:bidi="ar-SA"/>
        </w:rPr>
        <w:t>و</w:t>
      </w:r>
      <w:r w:rsidRPr="00A50DAD">
        <w:rPr>
          <w:rFonts w:cs="B Mitra"/>
          <w:b/>
          <w:bCs/>
          <w:sz w:val="24"/>
          <w:szCs w:val="24"/>
          <w:rtl/>
          <w:lang w:bidi="ar-SA"/>
        </w:rPr>
        <w:t xml:space="preserve"> </w:t>
      </w:r>
      <w:r w:rsidRPr="00A50DAD">
        <w:rPr>
          <w:rFonts w:cs="B Mitra" w:hint="cs"/>
          <w:b/>
          <w:bCs/>
          <w:sz w:val="24"/>
          <w:szCs w:val="24"/>
          <w:rtl/>
          <w:lang w:bidi="ar-SA"/>
        </w:rPr>
        <w:t>معادل</w:t>
      </w:r>
      <w:r w:rsidRPr="00A50DAD">
        <w:rPr>
          <w:rFonts w:cs="B Mitra"/>
          <w:b/>
          <w:bCs/>
          <w:sz w:val="24"/>
          <w:szCs w:val="24"/>
          <w:rtl/>
          <w:lang w:bidi="ar-SA"/>
        </w:rPr>
        <w:t xml:space="preserve"> </w:t>
      </w:r>
      <w:r w:rsidRPr="00A50DAD">
        <w:rPr>
          <w:rFonts w:cs="B Mitra" w:hint="cs"/>
          <w:b/>
          <w:bCs/>
          <w:sz w:val="24"/>
          <w:szCs w:val="24"/>
          <w:rtl/>
          <w:lang w:bidi="ar-SA"/>
        </w:rPr>
        <w:t>ميلي</w:t>
      </w:r>
      <w:r w:rsidRPr="00A50DAD">
        <w:rPr>
          <w:rFonts w:cs="B Mitra"/>
          <w:b/>
          <w:bCs/>
          <w:sz w:val="24"/>
          <w:szCs w:val="24"/>
          <w:rtl/>
          <w:lang w:bidi="ar-SA"/>
        </w:rPr>
        <w:t xml:space="preserve"> </w:t>
      </w:r>
      <w:r w:rsidRPr="00A50DAD">
        <w:rPr>
          <w:rFonts w:cs="B Mitra" w:hint="cs"/>
          <w:b/>
          <w:bCs/>
          <w:sz w:val="24"/>
          <w:szCs w:val="24"/>
          <w:rtl/>
          <w:lang w:bidi="ar-SA"/>
        </w:rPr>
        <w:t>موس</w:t>
      </w:r>
      <w:r w:rsidRPr="00A50DAD">
        <w:rPr>
          <w:rFonts w:cs="B Mitra"/>
          <w:b/>
          <w:bCs/>
          <w:sz w:val="24"/>
          <w:szCs w:val="24"/>
          <w:rtl/>
          <w:lang w:bidi="ar-SA"/>
        </w:rPr>
        <w:t xml:space="preserve"> </w:t>
      </w:r>
      <w:r w:rsidRPr="00A50DAD">
        <w:rPr>
          <w:rFonts w:cs="B Mitra" w:hint="cs"/>
          <w:b/>
          <w:bCs/>
          <w:sz w:val="24"/>
          <w:szCs w:val="24"/>
          <w:rtl/>
          <w:lang w:bidi="ar-SA"/>
        </w:rPr>
        <w:t>در</w:t>
      </w:r>
      <w:r w:rsidRPr="00A50DAD">
        <w:rPr>
          <w:rFonts w:cs="B Mitra"/>
          <w:b/>
          <w:bCs/>
          <w:sz w:val="24"/>
          <w:szCs w:val="24"/>
          <w:rtl/>
          <w:lang w:bidi="ar-SA"/>
        </w:rPr>
        <w:t xml:space="preserve"> </w:t>
      </w:r>
      <w:r w:rsidRPr="00A50DAD">
        <w:rPr>
          <w:rFonts w:cs="B Mitra" w:hint="cs"/>
          <w:b/>
          <w:bCs/>
          <w:sz w:val="24"/>
          <w:szCs w:val="24"/>
          <w:rtl/>
          <w:lang w:bidi="ar-SA"/>
        </w:rPr>
        <w:t>سانتيمتر</w:t>
      </w:r>
      <w:r w:rsidRPr="00A50DAD">
        <w:rPr>
          <w:rFonts w:cs="B Mitra"/>
          <w:b/>
          <w:bCs/>
          <w:sz w:val="24"/>
          <w:szCs w:val="24"/>
          <w:rtl/>
          <w:lang w:bidi="ar-SA"/>
        </w:rPr>
        <w:t xml:space="preserve"> ) </w:t>
      </w:r>
      <w:r w:rsidRPr="00A50DAD">
        <w:rPr>
          <w:rFonts w:cs="B Mitra" w:hint="cs"/>
          <w:b/>
          <w:bCs/>
          <w:sz w:val="24"/>
          <w:szCs w:val="24"/>
          <w:rtl/>
          <w:lang w:bidi="ar-SA"/>
        </w:rPr>
        <w:t>تحت</w:t>
      </w:r>
      <w:r w:rsidRPr="00A50DAD">
        <w:rPr>
          <w:rFonts w:cs="B Mitra"/>
          <w:b/>
          <w:bCs/>
          <w:sz w:val="24"/>
          <w:szCs w:val="24"/>
          <w:rtl/>
          <w:lang w:bidi="ar-SA"/>
        </w:rPr>
        <w:t xml:space="preserve"> </w:t>
      </w:r>
      <w:r w:rsidRPr="00A50DAD">
        <w:rPr>
          <w:rFonts w:cs="B Mitra" w:hint="cs"/>
          <w:b/>
          <w:bCs/>
          <w:sz w:val="24"/>
          <w:szCs w:val="24"/>
          <w:rtl/>
          <w:lang w:bidi="ar-SA"/>
        </w:rPr>
        <w:t>تأثير</w:t>
      </w:r>
      <w:r w:rsidRPr="00A50DAD">
        <w:rPr>
          <w:rFonts w:cs="B Mitra"/>
          <w:b/>
          <w:bCs/>
          <w:sz w:val="24"/>
          <w:szCs w:val="24"/>
          <w:rtl/>
          <w:lang w:bidi="ar-SA"/>
        </w:rPr>
        <w:t xml:space="preserve"> </w:t>
      </w:r>
      <w:r w:rsidRPr="00A50DAD">
        <w:rPr>
          <w:rFonts w:cs="B Mitra" w:hint="cs"/>
          <w:b/>
          <w:bCs/>
          <w:sz w:val="24"/>
          <w:szCs w:val="24"/>
          <w:rtl/>
          <w:lang w:bidi="ar-SA"/>
        </w:rPr>
        <w:t>شوري</w:t>
      </w:r>
      <w:r w:rsidRPr="00A50DAD">
        <w:rPr>
          <w:rFonts w:cs="B Mitra"/>
          <w:b/>
          <w:bCs/>
          <w:sz w:val="24"/>
          <w:szCs w:val="24"/>
          <w:rtl/>
          <w:lang w:bidi="ar-SA"/>
        </w:rPr>
        <w:t xml:space="preserve"> </w:t>
      </w:r>
      <w:r w:rsidRPr="00A50DAD">
        <w:rPr>
          <w:rFonts w:cs="B Mitra" w:hint="cs"/>
          <w:b/>
          <w:bCs/>
          <w:sz w:val="24"/>
          <w:szCs w:val="24"/>
          <w:rtl/>
          <w:lang w:bidi="ar-SA"/>
        </w:rPr>
        <w:t>خاك</w:t>
      </w:r>
      <w:r w:rsidRPr="00A50DAD">
        <w:rPr>
          <w:rFonts w:cs="B Mitra"/>
          <w:b/>
          <w:bCs/>
          <w:sz w:val="24"/>
          <w:szCs w:val="24"/>
          <w:rtl/>
          <w:lang w:bidi="ar-SA"/>
        </w:rPr>
        <w:t xml:space="preserve"> </w:t>
      </w:r>
      <w:r w:rsidRPr="00A50DAD">
        <w:rPr>
          <w:rFonts w:cs="B Mitra" w:hint="cs"/>
          <w:b/>
          <w:bCs/>
          <w:sz w:val="24"/>
          <w:szCs w:val="24"/>
          <w:rtl/>
          <w:lang w:bidi="ar-SA"/>
        </w:rPr>
        <w:t>قرار</w:t>
      </w:r>
      <w:r w:rsidRPr="00A50DAD">
        <w:rPr>
          <w:rFonts w:cs="B Mitra"/>
          <w:b/>
          <w:bCs/>
          <w:sz w:val="24"/>
          <w:szCs w:val="24"/>
          <w:rtl/>
          <w:lang w:bidi="ar-SA"/>
        </w:rPr>
        <w:t xml:space="preserve"> </w:t>
      </w:r>
      <w:r w:rsidRPr="00A50DAD">
        <w:rPr>
          <w:rFonts w:cs="B Mitra" w:hint="cs"/>
          <w:b/>
          <w:bCs/>
          <w:sz w:val="24"/>
          <w:szCs w:val="24"/>
          <w:rtl/>
          <w:lang w:bidi="ar-SA"/>
        </w:rPr>
        <w:t>مي</w:t>
      </w:r>
      <w:r w:rsidRPr="00A50DAD">
        <w:rPr>
          <w:rFonts w:cs="B Mitra"/>
          <w:b/>
          <w:bCs/>
          <w:sz w:val="24"/>
          <w:szCs w:val="24"/>
          <w:rtl/>
          <w:lang w:bidi="ar-SA"/>
        </w:rPr>
        <w:t xml:space="preserve"> </w:t>
      </w:r>
      <w:r w:rsidRPr="00A50DAD">
        <w:rPr>
          <w:rFonts w:cs="B Mitra" w:hint="cs"/>
          <w:b/>
          <w:bCs/>
          <w:sz w:val="24"/>
          <w:szCs w:val="24"/>
          <w:rtl/>
          <w:lang w:bidi="ar-SA"/>
        </w:rPr>
        <w:t>گيرد</w:t>
      </w:r>
      <w:r w:rsidRPr="00A50DAD">
        <w:rPr>
          <w:rFonts w:cs="B Mitra"/>
          <w:b/>
          <w:bCs/>
          <w:sz w:val="24"/>
          <w:szCs w:val="24"/>
          <w:rtl/>
          <w:lang w:bidi="ar-SA"/>
        </w:rPr>
        <w:t>.</w:t>
      </w:r>
    </w:p>
    <w:p w:rsidR="0032696F" w:rsidRDefault="0032696F" w:rsidP="008100B6">
      <w:pPr>
        <w:jc w:val="both"/>
        <w:rPr>
          <w:rFonts w:cs="B Mitra"/>
          <w:b/>
          <w:bCs/>
          <w:sz w:val="24"/>
          <w:szCs w:val="24"/>
          <w:rtl/>
        </w:rPr>
      </w:pPr>
    </w:p>
    <w:p w:rsidR="0032696F" w:rsidRPr="00A50DAD" w:rsidRDefault="0032696F" w:rsidP="008100B6">
      <w:pPr>
        <w:jc w:val="both"/>
        <w:rPr>
          <w:rFonts w:cs="B Mitra"/>
          <w:b/>
          <w:bCs/>
          <w:sz w:val="24"/>
          <w:szCs w:val="24"/>
          <w:rtl/>
        </w:rPr>
      </w:pPr>
    </w:p>
    <w:p w:rsidR="00FA28ED" w:rsidRPr="00A61ADA" w:rsidRDefault="00A50DAD" w:rsidP="00A50DAD">
      <w:pPr>
        <w:rPr>
          <w:rFonts w:cs="B Titr"/>
          <w:color w:val="FF0000"/>
          <w:sz w:val="28"/>
          <w:szCs w:val="28"/>
          <w:rtl/>
          <w:lang w:bidi="ar-SA"/>
        </w:rPr>
      </w:pPr>
      <w:r w:rsidRPr="00A61ADA">
        <w:rPr>
          <w:rFonts w:cs="B Titr"/>
          <w:color w:val="FF0000"/>
          <w:sz w:val="28"/>
          <w:szCs w:val="28"/>
          <w:rtl/>
          <w:lang w:bidi="ar-SA"/>
        </w:rPr>
        <w:lastRenderedPageBreak/>
        <w:t>آماده سازي زمين :</w:t>
      </w:r>
      <w:r w:rsidRPr="00A61ADA">
        <w:rPr>
          <w:rFonts w:cs="B Titr" w:hint="cs"/>
          <w:color w:val="FF0000"/>
          <w:sz w:val="28"/>
          <w:szCs w:val="28"/>
          <w:rtl/>
          <w:lang w:bidi="ar-SA"/>
        </w:rPr>
        <w:t>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كليه مراحل آماده سازي زمين مانند گندم و جو در منطقه مي باشد و كشت با بذركارهاي غلات صورت مي پذيرد.</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تاريخ كاشت :</w:t>
      </w:r>
      <w:r w:rsidRPr="00A61ADA">
        <w:rPr>
          <w:rFonts w:cs="B Titr" w:hint="cs"/>
          <w:color w:val="FF0000"/>
          <w:sz w:val="28"/>
          <w:szCs w:val="28"/>
          <w:rtl/>
          <w:lang w:bidi="ar-SA"/>
        </w:rPr>
        <w:t> </w:t>
      </w:r>
    </w:p>
    <w:p w:rsidR="00A50DAD" w:rsidRPr="00A50DAD" w:rsidRDefault="00A50DAD" w:rsidP="00A61ADA">
      <w:pPr>
        <w:jc w:val="lowKashida"/>
        <w:rPr>
          <w:rFonts w:cs="B Mitra"/>
          <w:b/>
          <w:bCs/>
          <w:sz w:val="24"/>
          <w:szCs w:val="24"/>
          <w:rtl/>
        </w:rPr>
      </w:pPr>
      <w:r w:rsidRPr="00A50DAD">
        <w:rPr>
          <w:rFonts w:cs="B Mitra" w:hint="cs"/>
          <w:b/>
          <w:bCs/>
          <w:sz w:val="24"/>
          <w:szCs w:val="24"/>
          <w:rtl/>
        </w:rPr>
        <w:t>در مناطق معتدل مناسب ترین تاریخ کاشت تریتیکاله نیمه دوم مهرماه می باشد و در مناطق سردسیر میبایست زودتر اقدام به کشت نمود تا پنجه بیشتری تولید گردد که در افزایش محصول بویژه برای برداشت بصورت خصیل موثر خواهد بود.تاخیر در کاشت موجب کاهش عملکرد خواهد شد.</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با توجه به اين كه كمينه دما براي جوانه زدن تريتيكاله مانند چاودار و يولاف 2 تا 3 درجه سانتيگراد است ولي زود كاشت آن به مدت 10 روز در قياس با گندم ( مرسوم در منطقه ) باعث پر شدن مناسب</w:t>
      </w:r>
      <w:r w:rsidR="00F16D51">
        <w:rPr>
          <w:rFonts w:cs="B Mitra" w:hint="cs"/>
          <w:b/>
          <w:bCs/>
          <w:sz w:val="24"/>
          <w:szCs w:val="24"/>
          <w:rtl/>
          <w:lang w:bidi="ar-SA"/>
        </w:rPr>
        <w:t xml:space="preserve"> </w:t>
      </w:r>
      <w:r w:rsidRPr="00A50DAD">
        <w:rPr>
          <w:rFonts w:cs="B Mitra"/>
          <w:b/>
          <w:bCs/>
          <w:sz w:val="24"/>
          <w:szCs w:val="24"/>
          <w:rtl/>
          <w:lang w:bidi="ar-SA"/>
        </w:rPr>
        <w:t>تر دانه ميگردد.</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ميزان بذر و تراكم بوته</w:t>
      </w:r>
      <w:r w:rsidR="00F16D51" w:rsidRPr="00A61ADA">
        <w:rPr>
          <w:rFonts w:cs="B Titr" w:hint="cs"/>
          <w:color w:val="FF0000"/>
          <w:sz w:val="28"/>
          <w:szCs w:val="28"/>
          <w:rtl/>
          <w:lang w:bidi="ar-SA"/>
        </w:rPr>
        <w:t xml:space="preserve"> :</w:t>
      </w:r>
    </w:p>
    <w:p w:rsidR="00A50DAD" w:rsidRDefault="00A50DAD" w:rsidP="00A61ADA">
      <w:pPr>
        <w:jc w:val="lowKashida"/>
        <w:rPr>
          <w:rFonts w:cs="B Mitra"/>
          <w:b/>
          <w:bCs/>
          <w:sz w:val="24"/>
          <w:szCs w:val="24"/>
          <w:rtl/>
        </w:rPr>
      </w:pPr>
      <w:r w:rsidRPr="00A50DAD">
        <w:rPr>
          <w:rFonts w:cs="B Mitra"/>
          <w:b/>
          <w:bCs/>
          <w:sz w:val="24"/>
          <w:szCs w:val="24"/>
          <w:rtl/>
          <w:lang w:bidi="ar-SA"/>
        </w:rPr>
        <w:t xml:space="preserve">تراكم بوته </w:t>
      </w:r>
      <w:r w:rsidR="00F16D51">
        <w:rPr>
          <w:rFonts w:cs="B Mitra" w:hint="cs"/>
          <w:b/>
          <w:bCs/>
          <w:sz w:val="24"/>
          <w:szCs w:val="24"/>
          <w:rtl/>
          <w:lang w:bidi="ar-SA"/>
        </w:rPr>
        <w:t>مناسب</w:t>
      </w:r>
      <w:r w:rsidRPr="00A50DAD">
        <w:rPr>
          <w:rFonts w:cs="B Mitra"/>
          <w:b/>
          <w:bCs/>
          <w:sz w:val="24"/>
          <w:szCs w:val="24"/>
          <w:rtl/>
          <w:lang w:bidi="ar-SA"/>
        </w:rPr>
        <w:t xml:space="preserve"> مي تواند راندمان استفاده از آب و عملكرد را در حد مطلوب حفظ نمايد . رويهم رفته تعداد </w:t>
      </w:r>
      <w:r w:rsidR="00A63AF5">
        <w:rPr>
          <w:rFonts w:cs="B Mitra" w:hint="cs"/>
          <w:b/>
          <w:bCs/>
          <w:sz w:val="24"/>
          <w:szCs w:val="24"/>
          <w:rtl/>
          <w:lang w:bidi="ar-SA"/>
        </w:rPr>
        <w:t>250</w:t>
      </w:r>
      <w:r w:rsidRPr="00A50DAD">
        <w:rPr>
          <w:rFonts w:cs="B Mitra"/>
          <w:b/>
          <w:bCs/>
          <w:sz w:val="24"/>
          <w:szCs w:val="24"/>
          <w:rtl/>
          <w:lang w:bidi="ar-SA"/>
        </w:rPr>
        <w:t xml:space="preserve"> تا </w:t>
      </w:r>
      <w:r w:rsidR="00A63AF5">
        <w:rPr>
          <w:rFonts w:cs="B Mitra" w:hint="cs"/>
          <w:b/>
          <w:bCs/>
          <w:sz w:val="24"/>
          <w:szCs w:val="24"/>
          <w:rtl/>
          <w:lang w:bidi="ar-SA"/>
        </w:rPr>
        <w:t>300</w:t>
      </w:r>
      <w:r w:rsidRPr="00A50DAD">
        <w:rPr>
          <w:rFonts w:cs="B Mitra"/>
          <w:b/>
          <w:bCs/>
          <w:sz w:val="24"/>
          <w:szCs w:val="24"/>
          <w:rtl/>
          <w:lang w:bidi="ar-SA"/>
        </w:rPr>
        <w:t xml:space="preserve"> بوته در هر متر مربع </w:t>
      </w:r>
      <w:r w:rsidR="00A63AF5">
        <w:rPr>
          <w:rFonts w:cs="B Mitra" w:hint="cs"/>
          <w:b/>
          <w:bCs/>
          <w:sz w:val="24"/>
          <w:szCs w:val="24"/>
          <w:rtl/>
          <w:lang w:bidi="ar-SA"/>
        </w:rPr>
        <w:t xml:space="preserve">برای برداشت دانه </w:t>
      </w:r>
      <w:r w:rsidR="00B24853" w:rsidRPr="00A50DAD">
        <w:rPr>
          <w:rFonts w:cs="B Mitra"/>
          <w:b/>
          <w:bCs/>
          <w:sz w:val="24"/>
          <w:szCs w:val="24"/>
          <w:rtl/>
          <w:lang w:bidi="ar-SA"/>
        </w:rPr>
        <w:t xml:space="preserve">كه مترادف است با 140 تا 160 كيلوگرم بذر در شرايط حاصلخيزي متوسط و قوه ناميه استاندارد </w:t>
      </w:r>
      <w:r w:rsidR="00A63AF5">
        <w:rPr>
          <w:rFonts w:cs="B Mitra" w:hint="cs"/>
          <w:b/>
          <w:bCs/>
          <w:sz w:val="24"/>
          <w:szCs w:val="24"/>
          <w:rtl/>
          <w:lang w:bidi="ar-SA"/>
        </w:rPr>
        <w:t xml:space="preserve">و تعداد 350 تا 400 دانه در مترمربع برای برداشت به منظور سیلاژ </w:t>
      </w:r>
      <w:r w:rsidRPr="00A50DAD">
        <w:rPr>
          <w:rFonts w:cs="B Mitra"/>
          <w:b/>
          <w:bCs/>
          <w:sz w:val="24"/>
          <w:szCs w:val="24"/>
          <w:rtl/>
          <w:lang w:bidi="ar-SA"/>
        </w:rPr>
        <w:t>تشخيص داده شده است</w:t>
      </w:r>
      <w:r w:rsidR="00B24853">
        <w:rPr>
          <w:rFonts w:cs="B Mitra" w:hint="cs"/>
          <w:b/>
          <w:bCs/>
          <w:sz w:val="24"/>
          <w:szCs w:val="24"/>
          <w:rtl/>
          <w:lang w:bidi="ar-SA"/>
        </w:rPr>
        <w:t xml:space="preserve"> که در این حالت به میزان بذر مصرفی افزوده می شود </w:t>
      </w:r>
      <w:r w:rsidRPr="00A50DAD">
        <w:rPr>
          <w:rFonts w:cs="B Mitra"/>
          <w:b/>
          <w:bCs/>
          <w:sz w:val="24"/>
          <w:szCs w:val="24"/>
          <w:rtl/>
          <w:lang w:bidi="ar-SA"/>
        </w:rPr>
        <w:t>.</w:t>
      </w:r>
    </w:p>
    <w:p w:rsidR="00CF0719" w:rsidRPr="00A61ADA" w:rsidRDefault="00CF0719" w:rsidP="00A61ADA">
      <w:pPr>
        <w:rPr>
          <w:rFonts w:cs="B Titr"/>
          <w:color w:val="FF0000"/>
          <w:sz w:val="28"/>
          <w:szCs w:val="28"/>
          <w:rtl/>
          <w:lang w:bidi="ar-SA"/>
        </w:rPr>
      </w:pPr>
      <w:r w:rsidRPr="00A61ADA">
        <w:rPr>
          <w:rFonts w:cs="B Titr" w:hint="cs"/>
          <w:color w:val="FF0000"/>
          <w:sz w:val="28"/>
          <w:szCs w:val="28"/>
          <w:rtl/>
          <w:lang w:bidi="ar-SA"/>
        </w:rPr>
        <w:t>ارقام :</w:t>
      </w:r>
    </w:p>
    <w:p w:rsidR="00CF0719" w:rsidRDefault="00ED3CA1" w:rsidP="00A61ADA">
      <w:pPr>
        <w:jc w:val="lowKashida"/>
        <w:rPr>
          <w:rFonts w:cs="B Mitra"/>
          <w:b/>
          <w:bCs/>
          <w:sz w:val="24"/>
          <w:szCs w:val="24"/>
          <w:rtl/>
        </w:rPr>
      </w:pPr>
      <w:r>
        <w:rPr>
          <w:rFonts w:cs="B Mitra" w:hint="cs"/>
          <w:b/>
          <w:bCs/>
          <w:sz w:val="24"/>
          <w:szCs w:val="24"/>
          <w:rtl/>
        </w:rPr>
        <w:t>تاکنون 3 رقم تریتیکاله معرفی شده و تعدادی لاین نیز در دست بررسی است که در آینده معرفی خواهند شد . مشخصات کلی ارقام موجود به شرح زیر می باشد.</w:t>
      </w:r>
    </w:p>
    <w:p w:rsidR="00ED3CA1" w:rsidRDefault="00ED3CA1" w:rsidP="00A61ADA">
      <w:pPr>
        <w:jc w:val="lowKashida"/>
        <w:rPr>
          <w:rFonts w:cs="B Mitra"/>
          <w:b/>
          <w:bCs/>
          <w:sz w:val="24"/>
          <w:szCs w:val="24"/>
          <w:rtl/>
        </w:rPr>
      </w:pPr>
      <w:r>
        <w:rPr>
          <w:rFonts w:cs="B Mitra" w:hint="cs"/>
          <w:b/>
          <w:bCs/>
          <w:sz w:val="24"/>
          <w:szCs w:val="24"/>
          <w:rtl/>
        </w:rPr>
        <w:t>رقم پاژ : تیپ رشد بهاره ، متوسط رس ، مقاوم به ورس و بیماریها بویژه زنگ زرد ، مقاوم به سرما ، رنگ دانه قرمز ، ارتفاع حدود 116 سانتیمتر ، وزن هزاردانه 46 گرم و متحمل به ریزش</w:t>
      </w:r>
    </w:p>
    <w:p w:rsidR="00ED3CA1" w:rsidRDefault="00ED3CA1" w:rsidP="00A61ADA">
      <w:pPr>
        <w:jc w:val="lowKashida"/>
        <w:rPr>
          <w:rFonts w:cs="B Mitra"/>
          <w:b/>
          <w:bCs/>
          <w:sz w:val="24"/>
          <w:szCs w:val="24"/>
          <w:rtl/>
        </w:rPr>
      </w:pPr>
      <w:r>
        <w:rPr>
          <w:rFonts w:cs="B Mitra" w:hint="cs"/>
          <w:b/>
          <w:bCs/>
          <w:sz w:val="24"/>
          <w:szCs w:val="24"/>
          <w:rtl/>
        </w:rPr>
        <w:t xml:space="preserve">رقم سناباد : تیپ رشد بهاره ، متوسط رس ، مقاوم به ورس و بیماریها بویژه زنگ زرد ، مناسب کشت در اراضی کم بازده و حاشیه ای ، ارتفاع حدود 110 سانتیمتر ، وزن هزاردانه 46 گرم و میانگین عملکرد 7200 کیلوگرم در هکتار </w:t>
      </w:r>
    </w:p>
    <w:p w:rsidR="00ED3CA1" w:rsidRDefault="00ED3CA1" w:rsidP="00A61ADA">
      <w:pPr>
        <w:jc w:val="lowKashida"/>
        <w:rPr>
          <w:rFonts w:cs="B Mitra"/>
          <w:b/>
          <w:bCs/>
          <w:sz w:val="24"/>
          <w:szCs w:val="24"/>
          <w:rtl/>
        </w:rPr>
      </w:pPr>
      <w:r>
        <w:rPr>
          <w:rFonts w:cs="B Mitra" w:hint="cs"/>
          <w:b/>
          <w:bCs/>
          <w:sz w:val="24"/>
          <w:szCs w:val="24"/>
          <w:rtl/>
        </w:rPr>
        <w:t xml:space="preserve">جوانیلو92 : در سال 1368 معرفی شده ، متوسط رس ، در اواخر دوره رشد به ورس نیمه حساس است ، متحمل به ریزش دانه ، نیمه متحمل به خشکی و شوری ، ارتفاع حدود </w:t>
      </w:r>
      <w:r w:rsidR="00785607">
        <w:rPr>
          <w:rFonts w:cs="B Mitra" w:hint="cs"/>
          <w:b/>
          <w:bCs/>
          <w:sz w:val="24"/>
          <w:szCs w:val="24"/>
          <w:rtl/>
        </w:rPr>
        <w:t>120 سانتیمتر ، وزن هزاردانه 45 گرم ، مناسب مناطق معتدل تا معتدل سرد</w:t>
      </w:r>
    </w:p>
    <w:p w:rsidR="00E61A39" w:rsidRPr="00A61ADA" w:rsidRDefault="00A50DAD" w:rsidP="00A50DAD">
      <w:pPr>
        <w:rPr>
          <w:rFonts w:cs="B Titr"/>
          <w:color w:val="FF0000"/>
          <w:sz w:val="28"/>
          <w:szCs w:val="28"/>
          <w:rtl/>
          <w:lang w:bidi="ar-SA"/>
        </w:rPr>
      </w:pPr>
      <w:r w:rsidRPr="00A61ADA">
        <w:rPr>
          <w:rFonts w:cs="B Titr"/>
          <w:color w:val="FF0000"/>
          <w:sz w:val="28"/>
          <w:szCs w:val="28"/>
          <w:rtl/>
          <w:lang w:bidi="ar-SA"/>
        </w:rPr>
        <w:t>عمق كاشت :</w:t>
      </w:r>
      <w:r w:rsidRPr="00A61ADA">
        <w:rPr>
          <w:rFonts w:cs="B Titr" w:hint="cs"/>
          <w:color w:val="FF0000"/>
          <w:sz w:val="28"/>
          <w:szCs w:val="28"/>
          <w:rtl/>
          <w:lang w:bidi="ar-SA"/>
        </w:rPr>
        <w:t> </w:t>
      </w:r>
    </w:p>
    <w:p w:rsidR="00A50DAD" w:rsidRDefault="00A50DAD" w:rsidP="00A61ADA">
      <w:pPr>
        <w:jc w:val="lowKashida"/>
        <w:rPr>
          <w:rFonts w:cs="B Mitra"/>
          <w:b/>
          <w:bCs/>
          <w:sz w:val="24"/>
          <w:szCs w:val="24"/>
          <w:rtl/>
        </w:rPr>
      </w:pPr>
      <w:r w:rsidRPr="00A50DAD">
        <w:rPr>
          <w:rFonts w:cs="B Mitra"/>
          <w:b/>
          <w:bCs/>
          <w:sz w:val="24"/>
          <w:szCs w:val="24"/>
          <w:rtl/>
          <w:lang w:bidi="ar-SA"/>
        </w:rPr>
        <w:t>عمق كاشت در زراعت تريتيكاله از گندم كمتر ميباشد آزمايشات انجام شده نشان ميدهد كه عمق كاشت بيشتر از 6 سانتيمتر ميتواند عملكرد را كاهش دهد عمق مطلوب كاشت 2تا4 سانتيمتر ميباشد وكاشت عميق تر، تراكم بوته و</w:t>
      </w:r>
      <w:r w:rsidR="00A61ADA">
        <w:rPr>
          <w:rFonts w:cs="B Mitra" w:hint="cs"/>
          <w:b/>
          <w:bCs/>
          <w:sz w:val="24"/>
          <w:szCs w:val="24"/>
          <w:rtl/>
          <w:lang w:bidi="ar-SA"/>
        </w:rPr>
        <w:t xml:space="preserve"> </w:t>
      </w:r>
      <w:r w:rsidRPr="00A50DAD">
        <w:rPr>
          <w:rFonts w:cs="B Mitra"/>
          <w:b/>
          <w:bCs/>
          <w:sz w:val="24"/>
          <w:szCs w:val="24"/>
          <w:rtl/>
          <w:lang w:bidi="ar-SA"/>
        </w:rPr>
        <w:t>عملكرد دانه راكاهش مي دهد.</w:t>
      </w:r>
    </w:p>
    <w:p w:rsidR="00785607" w:rsidRDefault="00785607" w:rsidP="008100B6">
      <w:pPr>
        <w:jc w:val="both"/>
        <w:rPr>
          <w:rFonts w:cs="B Mitra"/>
          <w:b/>
          <w:bCs/>
          <w:sz w:val="24"/>
          <w:szCs w:val="24"/>
          <w:rtl/>
        </w:rPr>
      </w:pPr>
    </w:p>
    <w:p w:rsidR="00965046" w:rsidRDefault="00965046" w:rsidP="008100B6">
      <w:pPr>
        <w:jc w:val="both"/>
        <w:rPr>
          <w:rFonts w:cs="B Mitra"/>
          <w:b/>
          <w:bCs/>
          <w:sz w:val="24"/>
          <w:szCs w:val="24"/>
          <w:rtl/>
        </w:rPr>
      </w:pP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نيازهای غذايی تريتيكاله</w:t>
      </w:r>
      <w:r w:rsidR="00E61A39" w:rsidRPr="00A61ADA">
        <w:rPr>
          <w:rFonts w:cs="B Titr" w:hint="cs"/>
          <w:color w:val="FF0000"/>
          <w:sz w:val="28"/>
          <w:szCs w:val="28"/>
          <w:rtl/>
          <w:lang w:bidi="ar-SA"/>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 xml:space="preserve">فاكتورهايي نظير آب و هوا، حاصلخيزي خاك، رطوبت و ژنوتيپ و نوع برداشت ( </w:t>
      </w:r>
      <w:r w:rsidR="00FA28ED">
        <w:rPr>
          <w:rFonts w:cs="B Mitra" w:hint="cs"/>
          <w:b/>
          <w:bCs/>
          <w:sz w:val="24"/>
          <w:szCs w:val="24"/>
          <w:rtl/>
          <w:lang w:bidi="ar-SA"/>
        </w:rPr>
        <w:t>دانه یا خصیل</w:t>
      </w:r>
      <w:r w:rsidRPr="00A50DAD">
        <w:rPr>
          <w:rFonts w:cs="B Mitra"/>
          <w:b/>
          <w:bCs/>
          <w:sz w:val="24"/>
          <w:szCs w:val="24"/>
          <w:rtl/>
          <w:lang w:bidi="ar-SA"/>
        </w:rPr>
        <w:t xml:space="preserve"> ) بايد مد نظر گرفته شود ولي در شرايط حاصلخيزي متوسط تا نامناسب براي كسب عملكرد مطلوب و در تاريخ كاشت اپتيمم افزايش 80 كيلوگرم</w:t>
      </w:r>
      <w:r w:rsidRPr="00A50DAD">
        <w:rPr>
          <w:rFonts w:ascii="Cambria" w:hAnsi="Cambria" w:cs="Cambria" w:hint="cs"/>
          <w:b/>
          <w:bCs/>
          <w:sz w:val="24"/>
          <w:szCs w:val="24"/>
          <w:rtl/>
          <w:lang w:bidi="ar-SA"/>
        </w:rPr>
        <w:t> </w:t>
      </w:r>
      <w:r w:rsidRPr="00A50DAD">
        <w:rPr>
          <w:rFonts w:cs="B Mitra"/>
          <w:b/>
          <w:bCs/>
          <w:sz w:val="24"/>
          <w:szCs w:val="24"/>
        </w:rPr>
        <w:t>P</w:t>
      </w:r>
      <w:r w:rsidRPr="00A50DAD">
        <w:rPr>
          <w:rFonts w:ascii="Cambria" w:hAnsi="Cambria" w:cs="Cambria" w:hint="cs"/>
          <w:b/>
          <w:bCs/>
          <w:sz w:val="24"/>
          <w:szCs w:val="24"/>
          <w:rtl/>
          <w:lang w:bidi="ar-SA"/>
        </w:rPr>
        <w:t> </w:t>
      </w:r>
      <w:r w:rsidRPr="00A50DAD">
        <w:rPr>
          <w:rFonts w:cs="B Mitra" w:hint="cs"/>
          <w:b/>
          <w:bCs/>
          <w:sz w:val="24"/>
          <w:szCs w:val="24"/>
          <w:rtl/>
          <w:lang w:bidi="ar-SA"/>
        </w:rPr>
        <w:t>و</w:t>
      </w:r>
      <w:r w:rsidRPr="00A50DAD">
        <w:rPr>
          <w:rFonts w:cs="B Mitra"/>
          <w:b/>
          <w:bCs/>
          <w:sz w:val="24"/>
          <w:szCs w:val="24"/>
          <w:rtl/>
          <w:lang w:bidi="ar-SA"/>
        </w:rPr>
        <w:t xml:space="preserve"> 80 </w:t>
      </w:r>
      <w:r w:rsidRPr="00A50DAD">
        <w:rPr>
          <w:rFonts w:cs="B Mitra" w:hint="cs"/>
          <w:b/>
          <w:bCs/>
          <w:sz w:val="24"/>
          <w:szCs w:val="24"/>
          <w:rtl/>
          <w:lang w:bidi="ar-SA"/>
        </w:rPr>
        <w:t>كيلوگرم</w:t>
      </w:r>
      <w:r w:rsidRPr="00A50DAD">
        <w:rPr>
          <w:rFonts w:ascii="Cambria" w:hAnsi="Cambria" w:cs="Cambria" w:hint="cs"/>
          <w:b/>
          <w:bCs/>
          <w:sz w:val="24"/>
          <w:szCs w:val="24"/>
          <w:rtl/>
          <w:lang w:bidi="ar-SA"/>
        </w:rPr>
        <w:t> </w:t>
      </w:r>
      <w:r w:rsidRPr="00A50DAD">
        <w:rPr>
          <w:rFonts w:cs="B Mitra"/>
          <w:b/>
          <w:bCs/>
          <w:sz w:val="24"/>
          <w:szCs w:val="24"/>
        </w:rPr>
        <w:t>K</w:t>
      </w:r>
      <w:r w:rsidRPr="00A50DAD">
        <w:rPr>
          <w:rFonts w:ascii="Cambria" w:hAnsi="Cambria" w:cs="Cambria" w:hint="cs"/>
          <w:b/>
          <w:bCs/>
          <w:sz w:val="24"/>
          <w:szCs w:val="24"/>
          <w:rtl/>
          <w:lang w:bidi="ar-SA"/>
        </w:rPr>
        <w:t> </w:t>
      </w:r>
      <w:r w:rsidRPr="00A50DAD">
        <w:rPr>
          <w:rFonts w:cs="B Mitra" w:hint="cs"/>
          <w:b/>
          <w:bCs/>
          <w:sz w:val="24"/>
          <w:szCs w:val="24"/>
          <w:rtl/>
          <w:lang w:bidi="ar-SA"/>
        </w:rPr>
        <w:t>و</w:t>
      </w:r>
      <w:r w:rsidRPr="00A50DAD">
        <w:rPr>
          <w:rFonts w:cs="B Mitra"/>
          <w:b/>
          <w:bCs/>
          <w:sz w:val="24"/>
          <w:szCs w:val="24"/>
          <w:rtl/>
          <w:lang w:bidi="ar-SA"/>
        </w:rPr>
        <w:t xml:space="preserve"> 120 </w:t>
      </w:r>
      <w:r w:rsidRPr="00A50DAD">
        <w:rPr>
          <w:rFonts w:cs="B Mitra" w:hint="cs"/>
          <w:b/>
          <w:bCs/>
          <w:sz w:val="24"/>
          <w:szCs w:val="24"/>
          <w:rtl/>
          <w:lang w:bidi="ar-SA"/>
        </w:rPr>
        <w:t>كيلوگرم</w:t>
      </w:r>
      <w:r w:rsidRPr="00A50DAD">
        <w:rPr>
          <w:rFonts w:ascii="Cambria" w:hAnsi="Cambria" w:cs="Cambria" w:hint="cs"/>
          <w:b/>
          <w:bCs/>
          <w:sz w:val="24"/>
          <w:szCs w:val="24"/>
          <w:rtl/>
          <w:lang w:bidi="ar-SA"/>
        </w:rPr>
        <w:t> </w:t>
      </w:r>
      <w:r w:rsidRPr="00A50DAD">
        <w:rPr>
          <w:rFonts w:cs="B Mitra"/>
          <w:b/>
          <w:bCs/>
          <w:sz w:val="24"/>
          <w:szCs w:val="24"/>
        </w:rPr>
        <w:t>N</w:t>
      </w:r>
      <w:r w:rsidRPr="00A50DAD">
        <w:rPr>
          <w:rFonts w:ascii="Cambria" w:hAnsi="Cambria" w:cs="Cambria" w:hint="cs"/>
          <w:b/>
          <w:bCs/>
          <w:sz w:val="24"/>
          <w:szCs w:val="24"/>
          <w:rtl/>
          <w:lang w:bidi="ar-SA"/>
        </w:rPr>
        <w:t> </w:t>
      </w:r>
      <w:r w:rsidRPr="00A50DAD">
        <w:rPr>
          <w:rFonts w:cs="B Mitra" w:hint="cs"/>
          <w:b/>
          <w:bCs/>
          <w:sz w:val="24"/>
          <w:szCs w:val="24"/>
          <w:rtl/>
          <w:lang w:bidi="ar-SA"/>
        </w:rPr>
        <w:t>در</w:t>
      </w:r>
      <w:r w:rsidRPr="00A50DAD">
        <w:rPr>
          <w:rFonts w:cs="B Mitra"/>
          <w:b/>
          <w:bCs/>
          <w:sz w:val="24"/>
          <w:szCs w:val="24"/>
          <w:rtl/>
          <w:lang w:bidi="ar-SA"/>
        </w:rPr>
        <w:t xml:space="preserve"> </w:t>
      </w:r>
      <w:r w:rsidRPr="00A50DAD">
        <w:rPr>
          <w:rFonts w:cs="B Mitra" w:hint="cs"/>
          <w:b/>
          <w:bCs/>
          <w:sz w:val="24"/>
          <w:szCs w:val="24"/>
          <w:rtl/>
          <w:lang w:bidi="ar-SA"/>
        </w:rPr>
        <w:t>هكتار</w:t>
      </w:r>
      <w:r w:rsidRPr="00A50DAD">
        <w:rPr>
          <w:rFonts w:cs="B Mitra"/>
          <w:b/>
          <w:bCs/>
          <w:sz w:val="24"/>
          <w:szCs w:val="24"/>
          <w:rtl/>
          <w:lang w:bidi="ar-SA"/>
        </w:rPr>
        <w:t xml:space="preserve"> </w:t>
      </w:r>
      <w:r w:rsidRPr="00A50DAD">
        <w:rPr>
          <w:rFonts w:cs="B Mitra" w:hint="cs"/>
          <w:b/>
          <w:bCs/>
          <w:sz w:val="24"/>
          <w:szCs w:val="24"/>
          <w:rtl/>
          <w:lang w:bidi="ar-SA"/>
        </w:rPr>
        <w:t>تا</w:t>
      </w:r>
      <w:r w:rsidRPr="00A50DAD">
        <w:rPr>
          <w:rFonts w:cs="B Mitra"/>
          <w:b/>
          <w:bCs/>
          <w:sz w:val="24"/>
          <w:szCs w:val="24"/>
          <w:rtl/>
          <w:lang w:bidi="ar-SA"/>
        </w:rPr>
        <w:t xml:space="preserve"> </w:t>
      </w:r>
      <w:r w:rsidRPr="00A50DAD">
        <w:rPr>
          <w:rFonts w:cs="B Mitra" w:hint="cs"/>
          <w:b/>
          <w:bCs/>
          <w:sz w:val="24"/>
          <w:szCs w:val="24"/>
          <w:rtl/>
          <w:lang w:bidi="ar-SA"/>
        </w:rPr>
        <w:t>كنون</w:t>
      </w:r>
      <w:r w:rsidRPr="00A50DAD">
        <w:rPr>
          <w:rFonts w:cs="B Mitra"/>
          <w:b/>
          <w:bCs/>
          <w:sz w:val="24"/>
          <w:szCs w:val="24"/>
          <w:rtl/>
          <w:lang w:bidi="ar-SA"/>
        </w:rPr>
        <w:t xml:space="preserve"> </w:t>
      </w:r>
      <w:r w:rsidRPr="00A50DAD">
        <w:rPr>
          <w:rFonts w:cs="B Mitra" w:hint="cs"/>
          <w:b/>
          <w:bCs/>
          <w:sz w:val="24"/>
          <w:szCs w:val="24"/>
          <w:rtl/>
          <w:lang w:bidi="ar-SA"/>
        </w:rPr>
        <w:t>عملكرد</w:t>
      </w:r>
      <w:r w:rsidRPr="00A50DAD">
        <w:rPr>
          <w:rFonts w:cs="B Mitra"/>
          <w:b/>
          <w:bCs/>
          <w:sz w:val="24"/>
          <w:szCs w:val="24"/>
          <w:rtl/>
          <w:lang w:bidi="ar-SA"/>
        </w:rPr>
        <w:t xml:space="preserve"> </w:t>
      </w:r>
      <w:r w:rsidRPr="00A50DAD">
        <w:rPr>
          <w:rFonts w:cs="B Mitra" w:hint="cs"/>
          <w:b/>
          <w:bCs/>
          <w:sz w:val="24"/>
          <w:szCs w:val="24"/>
          <w:rtl/>
          <w:lang w:bidi="ar-SA"/>
        </w:rPr>
        <w:t>قابل</w:t>
      </w:r>
      <w:r w:rsidRPr="00A50DAD">
        <w:rPr>
          <w:rFonts w:cs="B Mitra"/>
          <w:b/>
          <w:bCs/>
          <w:sz w:val="24"/>
          <w:szCs w:val="24"/>
          <w:rtl/>
          <w:lang w:bidi="ar-SA"/>
        </w:rPr>
        <w:t xml:space="preserve"> </w:t>
      </w:r>
      <w:r w:rsidRPr="00A50DAD">
        <w:rPr>
          <w:rFonts w:cs="B Mitra" w:hint="cs"/>
          <w:b/>
          <w:bCs/>
          <w:sz w:val="24"/>
          <w:szCs w:val="24"/>
          <w:rtl/>
          <w:lang w:bidi="ar-SA"/>
        </w:rPr>
        <w:t>قبول</w:t>
      </w:r>
      <w:r w:rsidRPr="00A50DAD">
        <w:rPr>
          <w:rFonts w:cs="B Mitra"/>
          <w:b/>
          <w:bCs/>
          <w:sz w:val="24"/>
          <w:szCs w:val="24"/>
          <w:rtl/>
          <w:lang w:bidi="ar-SA"/>
        </w:rPr>
        <w:t xml:space="preserve"> </w:t>
      </w:r>
      <w:r w:rsidRPr="00A50DAD">
        <w:rPr>
          <w:rFonts w:cs="B Mitra" w:hint="cs"/>
          <w:b/>
          <w:bCs/>
          <w:sz w:val="24"/>
          <w:szCs w:val="24"/>
          <w:rtl/>
          <w:lang w:bidi="ar-SA"/>
        </w:rPr>
        <w:t>دانه</w:t>
      </w:r>
      <w:r w:rsidRPr="00A50DAD">
        <w:rPr>
          <w:rFonts w:cs="B Mitra"/>
          <w:b/>
          <w:bCs/>
          <w:sz w:val="24"/>
          <w:szCs w:val="24"/>
          <w:rtl/>
          <w:lang w:bidi="ar-SA"/>
        </w:rPr>
        <w:t xml:space="preserve"> </w:t>
      </w:r>
      <w:r w:rsidRPr="00A50DAD">
        <w:rPr>
          <w:rFonts w:cs="B Mitra" w:hint="cs"/>
          <w:b/>
          <w:bCs/>
          <w:sz w:val="24"/>
          <w:szCs w:val="24"/>
          <w:rtl/>
          <w:lang w:bidi="ar-SA"/>
        </w:rPr>
        <w:t>را</w:t>
      </w:r>
      <w:r w:rsidRPr="00A50DAD">
        <w:rPr>
          <w:rFonts w:cs="B Mitra"/>
          <w:b/>
          <w:bCs/>
          <w:sz w:val="24"/>
          <w:szCs w:val="24"/>
          <w:rtl/>
          <w:lang w:bidi="ar-SA"/>
        </w:rPr>
        <w:t xml:space="preserve"> </w:t>
      </w:r>
      <w:r w:rsidRPr="00A50DAD">
        <w:rPr>
          <w:rFonts w:cs="B Mitra" w:hint="cs"/>
          <w:b/>
          <w:bCs/>
          <w:sz w:val="24"/>
          <w:szCs w:val="24"/>
          <w:rtl/>
          <w:lang w:bidi="ar-SA"/>
        </w:rPr>
        <w:t>همراه</w:t>
      </w:r>
      <w:r w:rsidRPr="00A50DAD">
        <w:rPr>
          <w:rFonts w:cs="B Mitra"/>
          <w:b/>
          <w:bCs/>
          <w:sz w:val="24"/>
          <w:szCs w:val="24"/>
          <w:rtl/>
          <w:lang w:bidi="ar-SA"/>
        </w:rPr>
        <w:t xml:space="preserve"> </w:t>
      </w:r>
      <w:r w:rsidRPr="00A50DAD">
        <w:rPr>
          <w:rFonts w:cs="B Mitra" w:hint="cs"/>
          <w:b/>
          <w:bCs/>
          <w:sz w:val="24"/>
          <w:szCs w:val="24"/>
          <w:rtl/>
          <w:lang w:bidi="ar-SA"/>
        </w:rPr>
        <w:t>داشته</w:t>
      </w:r>
      <w:r w:rsidRPr="00A50DAD">
        <w:rPr>
          <w:rFonts w:cs="B Mitra"/>
          <w:b/>
          <w:bCs/>
          <w:sz w:val="24"/>
          <w:szCs w:val="24"/>
          <w:rtl/>
          <w:lang w:bidi="ar-SA"/>
        </w:rPr>
        <w:t xml:space="preserve"> </w:t>
      </w:r>
      <w:r w:rsidRPr="00A50DAD">
        <w:rPr>
          <w:rFonts w:cs="B Mitra" w:hint="cs"/>
          <w:b/>
          <w:bCs/>
          <w:sz w:val="24"/>
          <w:szCs w:val="24"/>
          <w:rtl/>
          <w:lang w:bidi="ar-SA"/>
        </w:rPr>
        <w:t>است</w:t>
      </w:r>
      <w:r w:rsidRPr="00A50DAD">
        <w:rPr>
          <w:rFonts w:cs="B Mitra"/>
          <w:b/>
          <w:bCs/>
          <w:sz w:val="24"/>
          <w:szCs w:val="24"/>
          <w:rtl/>
          <w:lang w:bidi="ar-SA"/>
        </w:rPr>
        <w:t>.</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آبياری</w:t>
      </w:r>
      <w:r w:rsidR="00E61A39" w:rsidRPr="00A61ADA">
        <w:rPr>
          <w:rFonts w:cs="B Titr" w:hint="cs"/>
          <w:color w:val="FF0000"/>
          <w:sz w:val="28"/>
          <w:szCs w:val="28"/>
          <w:rtl/>
          <w:lang w:bidi="ar-SA"/>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در آزمايشاتي كه در كشور صورت پذيرفته در شرايط حاصلخيزي محدود و بارندگي طبيعي طي سه سال به ترتيب 443 ، 309 ، 239 ميليمتر طي دوره رويش نشان داده كه عملكرد دانه ارقام تريتيكاله حدود 21 درصد بر عملكرد گندم برتري داشته كه به نظر در شرايط بسيار مناسب بارندگي تا 400 ميليمتر بهترين راندمان را دارا مي باشد . در شرايط آبياري با توجه به اينكه بين عملكرد دانه و طول پر شدن آن همبستگي قوي و مثبت وجود دارد و در زمان پر شده دانه نياز به آب مشاهده مي گردد. همچنين تأمين آب نياز به بستگي به نوع برداشت نيز دارد (شرايط دومنظوره علوفه بي دانه). پس از يك تا دو نوبت سر چر داده در اوايل بهار اقدام به كود دهي و آبياري بعدي مي نمايند و كشت آن در اكثر اراضي كه از آب برخوردار است توصيه مي شود در كل اگر مانند گندم و جو آبياري شود عملكرد بسيار خوبي خواهد داشت.</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علف های هرز</w:t>
      </w:r>
      <w:r w:rsidR="00E61A39" w:rsidRPr="00A61ADA">
        <w:rPr>
          <w:rFonts w:cs="B Titr" w:hint="cs"/>
          <w:color w:val="FF0000"/>
          <w:sz w:val="28"/>
          <w:szCs w:val="28"/>
          <w:rtl/>
          <w:lang w:bidi="ar-SA"/>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وجود علف هاي هرز در مزارع از اين نظر كه برروي رشد گياهان زراعي اثر نامطلوب دارند همواره مشكل ساز بوده است لذا مبارزه با علفهاي هرز توسط روش هاي متفاوت شيميايي، زراعي و مكانيكي صورت مي پذيرد. علف</w:t>
      </w:r>
      <w:r w:rsidR="00A61ADA">
        <w:rPr>
          <w:rFonts w:cs="B Mitra" w:hint="cs"/>
          <w:b/>
          <w:bCs/>
          <w:sz w:val="24"/>
          <w:szCs w:val="24"/>
          <w:rtl/>
          <w:lang w:bidi="ar-SA"/>
        </w:rPr>
        <w:t xml:space="preserve"> </w:t>
      </w:r>
      <w:r w:rsidRPr="00A50DAD">
        <w:rPr>
          <w:rFonts w:cs="B Mitra"/>
          <w:b/>
          <w:bCs/>
          <w:sz w:val="24"/>
          <w:szCs w:val="24"/>
          <w:rtl/>
          <w:lang w:bidi="ar-SA"/>
        </w:rPr>
        <w:t>هاي هرز مزارع تريتيكاله مشابه علفهاي هرز مزارع گندم مي باشد به اين جهت كليه روش هايي كه براي مبارزه با علفهاي هرز مزارع گندم استفاده مي شود را در مورد تريتيكاله مي توان اعمال نمود. از آنجاييكه در مراحل ابتدائي نسبت به علفهاي هرز داراي رشد سريعترمي باشد لذا مي توان</w:t>
      </w:r>
      <w:r w:rsidR="00E61A39">
        <w:rPr>
          <w:rFonts w:cs="B Mitra" w:hint="cs"/>
          <w:b/>
          <w:bCs/>
          <w:sz w:val="24"/>
          <w:szCs w:val="24"/>
          <w:rtl/>
          <w:lang w:bidi="ar-SA"/>
        </w:rPr>
        <w:t>د</w:t>
      </w:r>
      <w:r w:rsidRPr="00A50DAD">
        <w:rPr>
          <w:rFonts w:cs="B Mitra"/>
          <w:b/>
          <w:bCs/>
          <w:sz w:val="24"/>
          <w:szCs w:val="24"/>
          <w:rtl/>
          <w:lang w:bidi="ar-SA"/>
        </w:rPr>
        <w:t xml:space="preserve"> با سايه اندازي بر روي علفهاي هرز مانع رشد يا كاهش رشد آنها گردد كه اين امر خود نوعي كنترل بيولوژيكي است كه از طريق تريتيكاله اعمال مي گردد.</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بيماری ها</w:t>
      </w:r>
      <w:r w:rsidR="00E61A39" w:rsidRPr="00A61ADA">
        <w:rPr>
          <w:rFonts w:cs="B Titr" w:hint="cs"/>
          <w:color w:val="FF0000"/>
          <w:sz w:val="28"/>
          <w:szCs w:val="28"/>
          <w:rtl/>
          <w:lang w:bidi="ar-SA"/>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تريتيكاله داراي خصوصيات مطلوب تحمل به بيماريهايي مثل كوتولگي جو ، زنگ قهوه اي ، سفيدك و سياهك بوده و در مقابل آفاتي چون شته روسي از تحمل خوبي برخوردار است.</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برداشت تريتيكاله</w:t>
      </w:r>
      <w:r w:rsidR="00E61A39" w:rsidRPr="00A61ADA">
        <w:rPr>
          <w:rFonts w:cs="B Titr" w:hint="cs"/>
          <w:color w:val="FF0000"/>
          <w:sz w:val="28"/>
          <w:szCs w:val="28"/>
          <w:rtl/>
          <w:lang w:bidi="ar-SA"/>
        </w:rPr>
        <w:t xml:space="preserve"> :</w:t>
      </w:r>
    </w:p>
    <w:p w:rsidR="00225C88" w:rsidRDefault="00A50DAD" w:rsidP="00A61ADA">
      <w:pPr>
        <w:jc w:val="lowKashida"/>
        <w:rPr>
          <w:rFonts w:cs="B Mitra"/>
          <w:b/>
          <w:bCs/>
          <w:sz w:val="24"/>
          <w:szCs w:val="24"/>
          <w:rtl/>
          <w:lang w:bidi="ar-SA"/>
        </w:rPr>
      </w:pPr>
      <w:r w:rsidRPr="00A50DAD">
        <w:rPr>
          <w:rFonts w:cs="B Mitra"/>
          <w:b/>
          <w:bCs/>
          <w:sz w:val="24"/>
          <w:szCs w:val="24"/>
          <w:rtl/>
          <w:lang w:bidi="ar-SA"/>
        </w:rPr>
        <w:t xml:space="preserve">اگرچه هدف از بوجود آوردن تريتيكاله بدواً مصادف تغذيه انسان بوده ولي هم اكنون عمدتاً به عنوان يك نبات </w:t>
      </w:r>
      <w:r w:rsidR="00D4782B">
        <w:rPr>
          <w:rFonts w:cs="B Mitra" w:hint="cs"/>
          <w:b/>
          <w:bCs/>
          <w:sz w:val="24"/>
          <w:szCs w:val="24"/>
          <w:rtl/>
          <w:lang w:bidi="ar-SA"/>
        </w:rPr>
        <w:t xml:space="preserve">    </w:t>
      </w:r>
      <w:r w:rsidRPr="00A50DAD">
        <w:rPr>
          <w:rFonts w:cs="B Mitra"/>
          <w:b/>
          <w:bCs/>
          <w:sz w:val="24"/>
          <w:szCs w:val="24"/>
          <w:rtl/>
          <w:lang w:bidi="ar-SA"/>
        </w:rPr>
        <w:t xml:space="preserve">علوفه اي در جهان كشت مي گردد ودر قياس با جو ميزان دانه توليدي دو برابر عملكرد دانه جو و مجموع ماده خشك (علوفه توليدي پس از هر چين و دانه استحصالي) 5/1 برابر جو است عملكرد دانه دو رقم تريتيكاله مناسب </w:t>
      </w:r>
      <w:r w:rsidRPr="00A50DAD">
        <w:rPr>
          <w:rFonts w:cs="B Mitra"/>
          <w:b/>
          <w:bCs/>
          <w:sz w:val="24"/>
          <w:szCs w:val="24"/>
          <w:rtl/>
          <w:lang w:bidi="ar-SA"/>
        </w:rPr>
        <w:lastRenderedPageBreak/>
        <w:t xml:space="preserve">ايران در مقايسه با ارقام شاهد گندم اصلاح شده مجموعاً 20 درصد برتري عملكرد داشته است كه در تمام مناطق نسبت به گندم بايد در نظر گرفته شود. </w:t>
      </w:r>
    </w:p>
    <w:p w:rsidR="006303EC" w:rsidRDefault="006303EC" w:rsidP="0050686E">
      <w:pPr>
        <w:jc w:val="center"/>
        <w:rPr>
          <w:rFonts w:cs="B Mitra"/>
          <w:b/>
          <w:bCs/>
          <w:sz w:val="24"/>
          <w:szCs w:val="24"/>
          <w:rtl/>
          <w:lang w:bidi="ar-SA"/>
        </w:rPr>
      </w:pPr>
      <w:r w:rsidRPr="006303EC">
        <w:rPr>
          <w:rFonts w:cs="B Mitra"/>
          <w:b/>
          <w:bCs/>
          <w:noProof/>
          <w:sz w:val="24"/>
          <w:szCs w:val="24"/>
          <w:rtl/>
          <w:lang w:bidi="ar-SA"/>
        </w:rPr>
        <w:drawing>
          <wp:inline distT="0" distB="0" distL="0" distR="0">
            <wp:extent cx="2933700" cy="2200275"/>
            <wp:effectExtent l="0" t="247650" r="19050" b="352425"/>
            <wp:docPr id="2" name="Picture 2" descr="H:\treeticale\DSCN3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reeticale\DSCN388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174" cy="2211131"/>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50686E">
        <w:rPr>
          <w:rFonts w:cs="B Mitra" w:hint="cs"/>
          <w:b/>
          <w:bCs/>
          <w:sz w:val="24"/>
          <w:szCs w:val="24"/>
          <w:rtl/>
          <w:lang w:bidi="ar-SA"/>
        </w:rPr>
        <w:t xml:space="preserve">   </w:t>
      </w:r>
      <w:r w:rsidR="0050686E" w:rsidRPr="0050686E">
        <w:rPr>
          <w:rFonts w:cs="B Mitra"/>
          <w:b/>
          <w:bCs/>
          <w:noProof/>
          <w:sz w:val="24"/>
          <w:szCs w:val="24"/>
          <w:rtl/>
          <w:lang w:bidi="ar-SA"/>
        </w:rPr>
        <w:drawing>
          <wp:inline distT="0" distB="0" distL="0" distR="0">
            <wp:extent cx="2333625" cy="1753273"/>
            <wp:effectExtent l="0" t="76200" r="0" b="628015"/>
            <wp:docPr id="6" name="Picture 6" descr="H:\treeticale\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reeticale\IMG_071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4578" cy="177652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A50DAD" w:rsidRPr="00A50DAD" w:rsidRDefault="00A50DAD" w:rsidP="00A61ADA">
      <w:pPr>
        <w:jc w:val="lowKashida"/>
        <w:rPr>
          <w:rFonts w:cs="B Mitra"/>
          <w:b/>
          <w:bCs/>
          <w:sz w:val="24"/>
          <w:szCs w:val="24"/>
          <w:rtl/>
        </w:rPr>
      </w:pPr>
      <w:r w:rsidRPr="00A50DAD">
        <w:rPr>
          <w:rFonts w:cs="B Mitra"/>
          <w:b/>
          <w:bCs/>
          <w:sz w:val="24"/>
          <w:szCs w:val="24"/>
          <w:rtl/>
          <w:lang w:bidi="ar-SA"/>
        </w:rPr>
        <w:t>در استان اصفهان در صورتی كه در طول مراحل اوليه رشد سرچر داده شود ميزان توليد دانه در هكتار حدود 4 تن در هكتار بوده و در صورتی كه برداشت علوفه صورت نپذيرد متوسط عملكرد دانه 6 تا 5/6 تن در هكتار بوده است.</w:t>
      </w:r>
      <w:r w:rsidRPr="00A50DAD">
        <w:rPr>
          <w:rFonts w:ascii="Cambria" w:hAnsi="Cambria" w:cs="Cambria" w:hint="cs"/>
          <w:b/>
          <w:bCs/>
          <w:sz w:val="24"/>
          <w:szCs w:val="24"/>
          <w:rtl/>
          <w:lang w:bidi="ar-SA"/>
        </w:rPr>
        <w:t>  </w:t>
      </w:r>
      <w:r w:rsidRPr="00A50DAD">
        <w:rPr>
          <w:rFonts w:cs="B Mitra" w:hint="cs"/>
          <w:b/>
          <w:bCs/>
          <w:sz w:val="24"/>
          <w:szCs w:val="24"/>
          <w:rtl/>
          <w:lang w:bidi="ar-SA"/>
        </w:rPr>
        <w:t>در</w:t>
      </w:r>
      <w:r w:rsidRPr="00A50DAD">
        <w:rPr>
          <w:rFonts w:cs="B Mitra"/>
          <w:b/>
          <w:bCs/>
          <w:sz w:val="24"/>
          <w:szCs w:val="24"/>
          <w:rtl/>
          <w:lang w:bidi="ar-SA"/>
        </w:rPr>
        <w:t xml:space="preserve"> </w:t>
      </w:r>
      <w:r w:rsidRPr="00A50DAD">
        <w:rPr>
          <w:rFonts w:cs="B Mitra" w:hint="cs"/>
          <w:b/>
          <w:bCs/>
          <w:sz w:val="24"/>
          <w:szCs w:val="24"/>
          <w:rtl/>
          <w:lang w:bidi="ar-SA"/>
        </w:rPr>
        <w:t>مجموع</w:t>
      </w:r>
      <w:r w:rsidRPr="00A50DAD">
        <w:rPr>
          <w:rFonts w:cs="B Mitra"/>
          <w:b/>
          <w:bCs/>
          <w:sz w:val="24"/>
          <w:szCs w:val="24"/>
          <w:rtl/>
          <w:lang w:bidi="ar-SA"/>
        </w:rPr>
        <w:t xml:space="preserve"> </w:t>
      </w:r>
      <w:r w:rsidRPr="00A50DAD">
        <w:rPr>
          <w:rFonts w:cs="B Mitra" w:hint="cs"/>
          <w:b/>
          <w:bCs/>
          <w:sz w:val="24"/>
          <w:szCs w:val="24"/>
          <w:rtl/>
          <w:lang w:bidi="ar-SA"/>
        </w:rPr>
        <w:t>اين</w:t>
      </w:r>
      <w:r w:rsidRPr="00A50DAD">
        <w:rPr>
          <w:rFonts w:cs="B Mitra"/>
          <w:b/>
          <w:bCs/>
          <w:sz w:val="24"/>
          <w:szCs w:val="24"/>
          <w:rtl/>
          <w:lang w:bidi="ar-SA"/>
        </w:rPr>
        <w:t xml:space="preserve"> </w:t>
      </w:r>
      <w:r w:rsidRPr="00A50DAD">
        <w:rPr>
          <w:rFonts w:cs="B Mitra" w:hint="cs"/>
          <w:b/>
          <w:bCs/>
          <w:sz w:val="24"/>
          <w:szCs w:val="24"/>
          <w:rtl/>
          <w:lang w:bidi="ar-SA"/>
        </w:rPr>
        <w:t>گياه</w:t>
      </w:r>
      <w:r w:rsidRPr="00A50DAD">
        <w:rPr>
          <w:rFonts w:cs="B Mitra"/>
          <w:b/>
          <w:bCs/>
          <w:sz w:val="24"/>
          <w:szCs w:val="24"/>
          <w:rtl/>
          <w:lang w:bidi="ar-SA"/>
        </w:rPr>
        <w:t xml:space="preserve"> </w:t>
      </w:r>
      <w:r w:rsidRPr="00A50DAD">
        <w:rPr>
          <w:rFonts w:cs="B Mitra" w:hint="cs"/>
          <w:b/>
          <w:bCs/>
          <w:sz w:val="24"/>
          <w:szCs w:val="24"/>
          <w:rtl/>
          <w:lang w:bidi="ar-SA"/>
        </w:rPr>
        <w:t>قدرت</w:t>
      </w:r>
      <w:r w:rsidRPr="00A50DAD">
        <w:rPr>
          <w:rFonts w:cs="B Mitra"/>
          <w:b/>
          <w:bCs/>
          <w:sz w:val="24"/>
          <w:szCs w:val="24"/>
          <w:rtl/>
          <w:lang w:bidi="ar-SA"/>
        </w:rPr>
        <w:t xml:space="preserve"> </w:t>
      </w:r>
      <w:r w:rsidRPr="00A50DAD">
        <w:rPr>
          <w:rFonts w:cs="B Mitra" w:hint="cs"/>
          <w:b/>
          <w:bCs/>
          <w:sz w:val="24"/>
          <w:szCs w:val="24"/>
          <w:rtl/>
          <w:lang w:bidi="ar-SA"/>
        </w:rPr>
        <w:t>ترميم</w:t>
      </w:r>
      <w:r w:rsidRPr="00A50DAD">
        <w:rPr>
          <w:rFonts w:cs="B Mitra"/>
          <w:b/>
          <w:bCs/>
          <w:sz w:val="24"/>
          <w:szCs w:val="24"/>
          <w:rtl/>
          <w:lang w:bidi="ar-SA"/>
        </w:rPr>
        <w:t xml:space="preserve"> </w:t>
      </w:r>
      <w:r w:rsidRPr="00A50DAD">
        <w:rPr>
          <w:rFonts w:cs="B Mitra" w:hint="cs"/>
          <w:b/>
          <w:bCs/>
          <w:sz w:val="24"/>
          <w:szCs w:val="24"/>
          <w:rtl/>
          <w:lang w:bidi="ar-SA"/>
        </w:rPr>
        <w:t>پذيري</w:t>
      </w:r>
      <w:r w:rsidRPr="00A50DAD">
        <w:rPr>
          <w:rFonts w:cs="B Mitra"/>
          <w:b/>
          <w:bCs/>
          <w:sz w:val="24"/>
          <w:szCs w:val="24"/>
          <w:rtl/>
          <w:lang w:bidi="ar-SA"/>
        </w:rPr>
        <w:t xml:space="preserve"> </w:t>
      </w:r>
      <w:r w:rsidRPr="00A50DAD">
        <w:rPr>
          <w:rFonts w:cs="B Mitra" w:hint="cs"/>
          <w:b/>
          <w:bCs/>
          <w:sz w:val="24"/>
          <w:szCs w:val="24"/>
          <w:rtl/>
          <w:lang w:bidi="ar-SA"/>
        </w:rPr>
        <w:t>بالايي</w:t>
      </w:r>
      <w:r w:rsidRPr="00A50DAD">
        <w:rPr>
          <w:rFonts w:cs="B Mitra"/>
          <w:b/>
          <w:bCs/>
          <w:sz w:val="24"/>
          <w:szCs w:val="24"/>
          <w:rtl/>
          <w:lang w:bidi="ar-SA"/>
        </w:rPr>
        <w:t xml:space="preserve"> </w:t>
      </w:r>
      <w:r w:rsidRPr="00A50DAD">
        <w:rPr>
          <w:rFonts w:cs="B Mitra" w:hint="cs"/>
          <w:b/>
          <w:bCs/>
          <w:sz w:val="24"/>
          <w:szCs w:val="24"/>
          <w:rtl/>
          <w:lang w:bidi="ar-SA"/>
        </w:rPr>
        <w:t>دارد</w:t>
      </w:r>
      <w:r w:rsidRPr="00A50DAD">
        <w:rPr>
          <w:rFonts w:cs="B Mitra"/>
          <w:b/>
          <w:bCs/>
          <w:sz w:val="24"/>
          <w:szCs w:val="24"/>
          <w:rtl/>
          <w:lang w:bidi="ar-SA"/>
        </w:rPr>
        <w:t xml:space="preserve"> </w:t>
      </w:r>
      <w:r w:rsidRPr="00A50DAD">
        <w:rPr>
          <w:rFonts w:cs="B Mitra" w:hint="cs"/>
          <w:b/>
          <w:bCs/>
          <w:sz w:val="24"/>
          <w:szCs w:val="24"/>
          <w:rtl/>
          <w:lang w:bidi="ar-SA"/>
        </w:rPr>
        <w:t>و</w:t>
      </w:r>
      <w:r w:rsidRPr="00A50DAD">
        <w:rPr>
          <w:rFonts w:cs="B Mitra"/>
          <w:b/>
          <w:bCs/>
          <w:sz w:val="24"/>
          <w:szCs w:val="24"/>
          <w:rtl/>
          <w:lang w:bidi="ar-SA"/>
        </w:rPr>
        <w:t xml:space="preserve"> </w:t>
      </w:r>
      <w:r w:rsidRPr="00A50DAD">
        <w:rPr>
          <w:rFonts w:cs="B Mitra" w:hint="cs"/>
          <w:b/>
          <w:bCs/>
          <w:sz w:val="24"/>
          <w:szCs w:val="24"/>
          <w:rtl/>
          <w:lang w:bidi="ar-SA"/>
        </w:rPr>
        <w:t>تا</w:t>
      </w:r>
      <w:r w:rsidRPr="00A50DAD">
        <w:rPr>
          <w:rFonts w:cs="B Mitra"/>
          <w:b/>
          <w:bCs/>
          <w:sz w:val="24"/>
          <w:szCs w:val="24"/>
          <w:rtl/>
          <w:lang w:bidi="ar-SA"/>
        </w:rPr>
        <w:t xml:space="preserve"> </w:t>
      </w:r>
      <w:r w:rsidRPr="00A50DAD">
        <w:rPr>
          <w:rFonts w:cs="B Mitra" w:hint="cs"/>
          <w:b/>
          <w:bCs/>
          <w:sz w:val="24"/>
          <w:szCs w:val="24"/>
          <w:rtl/>
          <w:lang w:bidi="ar-SA"/>
        </w:rPr>
        <w:t>دو</w:t>
      </w:r>
      <w:r w:rsidRPr="00A50DAD">
        <w:rPr>
          <w:rFonts w:cs="B Mitra"/>
          <w:b/>
          <w:bCs/>
          <w:sz w:val="24"/>
          <w:szCs w:val="24"/>
          <w:rtl/>
          <w:lang w:bidi="ar-SA"/>
        </w:rPr>
        <w:t xml:space="preserve"> </w:t>
      </w:r>
      <w:r w:rsidRPr="00A50DAD">
        <w:rPr>
          <w:rFonts w:cs="B Mitra" w:hint="cs"/>
          <w:b/>
          <w:bCs/>
          <w:sz w:val="24"/>
          <w:szCs w:val="24"/>
          <w:rtl/>
          <w:lang w:bidi="ar-SA"/>
        </w:rPr>
        <w:t>نوبت</w:t>
      </w:r>
      <w:r w:rsidRPr="00A50DAD">
        <w:rPr>
          <w:rFonts w:cs="B Mitra"/>
          <w:b/>
          <w:bCs/>
          <w:sz w:val="24"/>
          <w:szCs w:val="24"/>
          <w:rtl/>
          <w:lang w:bidi="ar-SA"/>
        </w:rPr>
        <w:t xml:space="preserve"> </w:t>
      </w:r>
      <w:r w:rsidRPr="00A50DAD">
        <w:rPr>
          <w:rFonts w:cs="B Mitra" w:hint="cs"/>
          <w:b/>
          <w:bCs/>
          <w:sz w:val="24"/>
          <w:szCs w:val="24"/>
          <w:rtl/>
          <w:lang w:bidi="ar-SA"/>
        </w:rPr>
        <w:t>سرچر</w:t>
      </w:r>
      <w:r w:rsidRPr="00A50DAD">
        <w:rPr>
          <w:rFonts w:cs="B Mitra"/>
          <w:b/>
          <w:bCs/>
          <w:sz w:val="24"/>
          <w:szCs w:val="24"/>
          <w:rtl/>
          <w:lang w:bidi="ar-SA"/>
        </w:rPr>
        <w:t xml:space="preserve"> </w:t>
      </w:r>
      <w:r w:rsidRPr="00A50DAD">
        <w:rPr>
          <w:rFonts w:cs="B Mitra" w:hint="cs"/>
          <w:b/>
          <w:bCs/>
          <w:sz w:val="24"/>
          <w:szCs w:val="24"/>
          <w:rtl/>
          <w:lang w:bidi="ar-SA"/>
        </w:rPr>
        <w:t>را</w:t>
      </w:r>
      <w:r w:rsidRPr="00A50DAD">
        <w:rPr>
          <w:rFonts w:cs="B Mitra"/>
          <w:b/>
          <w:bCs/>
          <w:sz w:val="24"/>
          <w:szCs w:val="24"/>
          <w:rtl/>
          <w:lang w:bidi="ar-SA"/>
        </w:rPr>
        <w:t xml:space="preserve"> </w:t>
      </w:r>
      <w:r w:rsidRPr="00A50DAD">
        <w:rPr>
          <w:rFonts w:cs="B Mitra" w:hint="cs"/>
          <w:b/>
          <w:bCs/>
          <w:sz w:val="24"/>
          <w:szCs w:val="24"/>
          <w:rtl/>
          <w:lang w:bidi="ar-SA"/>
        </w:rPr>
        <w:t>بخوبي</w:t>
      </w:r>
      <w:r w:rsidRPr="00A50DAD">
        <w:rPr>
          <w:rFonts w:cs="B Mitra"/>
          <w:b/>
          <w:bCs/>
          <w:sz w:val="24"/>
          <w:szCs w:val="24"/>
          <w:rtl/>
          <w:lang w:bidi="ar-SA"/>
        </w:rPr>
        <w:t xml:space="preserve"> </w:t>
      </w:r>
      <w:r w:rsidRPr="00A50DAD">
        <w:rPr>
          <w:rFonts w:cs="B Mitra" w:hint="cs"/>
          <w:b/>
          <w:bCs/>
          <w:sz w:val="24"/>
          <w:szCs w:val="24"/>
          <w:rtl/>
          <w:lang w:bidi="ar-SA"/>
        </w:rPr>
        <w:t>ميتواند</w:t>
      </w:r>
      <w:r w:rsidRPr="00A50DAD">
        <w:rPr>
          <w:rFonts w:cs="B Mitra"/>
          <w:b/>
          <w:bCs/>
          <w:sz w:val="24"/>
          <w:szCs w:val="24"/>
          <w:rtl/>
          <w:lang w:bidi="ar-SA"/>
        </w:rPr>
        <w:t xml:space="preserve"> </w:t>
      </w:r>
      <w:r w:rsidRPr="00A50DAD">
        <w:rPr>
          <w:rFonts w:cs="B Mitra" w:hint="cs"/>
          <w:b/>
          <w:bCs/>
          <w:sz w:val="24"/>
          <w:szCs w:val="24"/>
          <w:rtl/>
          <w:lang w:bidi="ar-SA"/>
        </w:rPr>
        <w:t>تحمل</w:t>
      </w:r>
      <w:r w:rsidRPr="00A50DAD">
        <w:rPr>
          <w:rFonts w:cs="B Mitra"/>
          <w:b/>
          <w:bCs/>
          <w:sz w:val="24"/>
          <w:szCs w:val="24"/>
          <w:rtl/>
          <w:lang w:bidi="ar-SA"/>
        </w:rPr>
        <w:t xml:space="preserve"> </w:t>
      </w:r>
      <w:r w:rsidRPr="00A50DAD">
        <w:rPr>
          <w:rFonts w:cs="B Mitra" w:hint="cs"/>
          <w:b/>
          <w:bCs/>
          <w:sz w:val="24"/>
          <w:szCs w:val="24"/>
          <w:rtl/>
          <w:lang w:bidi="ar-SA"/>
        </w:rPr>
        <w:t>كند</w:t>
      </w:r>
      <w:r w:rsidRPr="00A50DAD">
        <w:rPr>
          <w:rFonts w:cs="B Mitra"/>
          <w:b/>
          <w:bCs/>
          <w:sz w:val="24"/>
          <w:szCs w:val="24"/>
          <w:rtl/>
          <w:lang w:bidi="ar-SA"/>
        </w:rPr>
        <w:t>.</w:t>
      </w:r>
    </w:p>
    <w:p w:rsidR="00A50DAD" w:rsidRPr="00A50DAD" w:rsidRDefault="00A50DAD" w:rsidP="00A61ADA">
      <w:pPr>
        <w:jc w:val="lowKashida"/>
        <w:rPr>
          <w:rFonts w:cs="B Mitra"/>
          <w:b/>
          <w:bCs/>
          <w:sz w:val="24"/>
          <w:szCs w:val="24"/>
          <w:rtl/>
        </w:rPr>
      </w:pPr>
      <w:r w:rsidRPr="00A50DAD">
        <w:rPr>
          <w:rFonts w:ascii="Cambria" w:hAnsi="Cambria" w:cs="Cambria" w:hint="cs"/>
          <w:b/>
          <w:bCs/>
          <w:sz w:val="24"/>
          <w:szCs w:val="24"/>
          <w:rtl/>
          <w:lang w:bidi="ar-SA"/>
        </w:rPr>
        <w:t> </w:t>
      </w:r>
      <w:r w:rsidRPr="00A50DAD">
        <w:rPr>
          <w:rFonts w:cs="B Mitra"/>
          <w:b/>
          <w:bCs/>
          <w:sz w:val="24"/>
          <w:szCs w:val="24"/>
          <w:rtl/>
          <w:lang w:bidi="ar-SA"/>
        </w:rPr>
        <w:t>عملكرد آن در كشورهاي جهان متفاوت بوده و در بعضي كشورها ميانگين عملكرد 8/6تا 5/7 ولي طبق گزارشات عملكرد آن بيش از 9 تن در هكتار مي باشد. برداشت آن شبيه به ساير غلات با كمباين صورت مي پذيرد. اين گياه مقاومت خوبي نسبت به ريزش دانه دارد .</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ارزش غذايی</w:t>
      </w:r>
      <w:r w:rsidR="00225C88" w:rsidRPr="00A61ADA">
        <w:rPr>
          <w:rFonts w:cs="B Titr" w:hint="cs"/>
          <w:color w:val="FF0000"/>
          <w:sz w:val="28"/>
          <w:szCs w:val="28"/>
          <w:rtl/>
          <w:lang w:bidi="ar-SA"/>
        </w:rPr>
        <w:t xml:space="preserve"> :</w:t>
      </w:r>
    </w:p>
    <w:p w:rsidR="00A50DAD" w:rsidRPr="00A50DAD" w:rsidRDefault="00A50DAD" w:rsidP="00A61ADA">
      <w:pPr>
        <w:jc w:val="lowKashida"/>
        <w:rPr>
          <w:rFonts w:cs="B Mitra"/>
          <w:b/>
          <w:bCs/>
          <w:sz w:val="24"/>
          <w:szCs w:val="24"/>
          <w:rtl/>
        </w:rPr>
      </w:pPr>
      <w:r w:rsidRPr="00A50DAD">
        <w:rPr>
          <w:rFonts w:cs="B Mitra"/>
          <w:b/>
          <w:bCs/>
          <w:sz w:val="24"/>
          <w:szCs w:val="24"/>
          <w:rtl/>
          <w:lang w:bidi="ar-SA"/>
        </w:rPr>
        <w:t>ارزش غذايي تريتيكاله در پرورش طيور ، پرواربندي گوساله نيز بالا مي باشد</w:t>
      </w:r>
      <w:r w:rsidRPr="00A50DAD">
        <w:rPr>
          <w:rFonts w:cs="B Mitra" w:hint="cs"/>
          <w:b/>
          <w:bCs/>
          <w:sz w:val="24"/>
          <w:szCs w:val="24"/>
          <w:rtl/>
          <w:lang w:bidi="ar-SA"/>
        </w:rPr>
        <w:t>.</w:t>
      </w:r>
      <w:r w:rsidRPr="00A50DAD">
        <w:rPr>
          <w:rFonts w:ascii="Cambria" w:hAnsi="Cambria" w:cs="Cambria" w:hint="cs"/>
          <w:b/>
          <w:bCs/>
          <w:sz w:val="24"/>
          <w:szCs w:val="24"/>
          <w:rtl/>
          <w:lang w:bidi="ar-SA"/>
        </w:rPr>
        <w:t> </w:t>
      </w:r>
      <w:r w:rsidRPr="00A50DAD">
        <w:rPr>
          <w:rFonts w:cs="B Mitra"/>
          <w:b/>
          <w:bCs/>
          <w:sz w:val="24"/>
          <w:szCs w:val="24"/>
          <w:rtl/>
          <w:lang w:bidi="ar-SA"/>
        </w:rPr>
        <w:t>تريتيكاله داراي 60%نشاسته ، 14%پروتئين (بيش از3% اسيدآمينه ضروري ليزين) ، 2% چربي و 13% آب ميباشد.</w:t>
      </w:r>
    </w:p>
    <w:p w:rsidR="00A50DAD" w:rsidRDefault="00A50DAD" w:rsidP="00A61ADA">
      <w:pPr>
        <w:jc w:val="lowKashida"/>
        <w:rPr>
          <w:rFonts w:cs="B Mitra"/>
          <w:b/>
          <w:bCs/>
          <w:sz w:val="24"/>
          <w:szCs w:val="24"/>
          <w:rtl/>
        </w:rPr>
      </w:pPr>
      <w:r w:rsidRPr="00A50DAD">
        <w:rPr>
          <w:rFonts w:cs="B Mitra"/>
          <w:b/>
          <w:bCs/>
          <w:sz w:val="24"/>
          <w:szCs w:val="24"/>
          <w:rtl/>
          <w:lang w:bidi="ar-SA"/>
        </w:rPr>
        <w:t>داشتن فعاليت آنزيمي بيشتر از گندم كه وضعيت خوبي را براي تهيه مالت از اين محصول فراهم مي كند. دانه تريتيكاله تا 75%بجاي ذرت و تا 100% بجاي گندم ميتواند در تركيب جيره غذايي طيور قرار گيرد.</w:t>
      </w:r>
    </w:p>
    <w:p w:rsidR="00F41024" w:rsidRDefault="00F41024" w:rsidP="00A61ADA">
      <w:pPr>
        <w:jc w:val="lowKashida"/>
        <w:rPr>
          <w:rFonts w:cs="B Mitra"/>
          <w:b/>
          <w:bCs/>
          <w:sz w:val="24"/>
          <w:szCs w:val="24"/>
          <w:rtl/>
        </w:rPr>
      </w:pPr>
      <w:r>
        <w:rPr>
          <w:rFonts w:cs="B Mitra" w:hint="cs"/>
          <w:b/>
          <w:bCs/>
          <w:sz w:val="24"/>
          <w:szCs w:val="24"/>
          <w:rtl/>
        </w:rPr>
        <w:t>تریتیکاله در مقایسه با گندم ، جو ، ذرت ، برنج ، چاودار و یولاف درصد پروتئین بیشتری داشته و از نظر اسیدهای آمینه ضروری نیز وضعیت مطلوبی دارد. جدول ذیل ترکیبات تریتیکاله و سایر غلات را نشان می دهد :</w:t>
      </w:r>
    </w:p>
    <w:tbl>
      <w:tblPr>
        <w:tblStyle w:val="TableGrid"/>
        <w:bidiVisual/>
        <w:tblW w:w="0" w:type="auto"/>
        <w:tblLook w:val="04A0"/>
      </w:tblPr>
      <w:tblGrid>
        <w:gridCol w:w="1803"/>
        <w:gridCol w:w="1803"/>
        <w:gridCol w:w="1803"/>
        <w:gridCol w:w="1803"/>
        <w:gridCol w:w="1804"/>
      </w:tblGrid>
      <w:tr w:rsidR="00F41024" w:rsidTr="00E22930">
        <w:tc>
          <w:tcPr>
            <w:tcW w:w="1803" w:type="dxa"/>
            <w:shd w:val="clear" w:color="auto" w:fill="E7E6E6" w:themeFill="background2"/>
            <w:vAlign w:val="center"/>
          </w:tcPr>
          <w:p w:rsidR="00F41024" w:rsidRDefault="00F41024" w:rsidP="00D269D0">
            <w:pPr>
              <w:jc w:val="center"/>
              <w:rPr>
                <w:rFonts w:cs="B Mitra"/>
                <w:b/>
                <w:bCs/>
                <w:sz w:val="24"/>
                <w:szCs w:val="24"/>
                <w:rtl/>
              </w:rPr>
            </w:pPr>
            <w:r>
              <w:rPr>
                <w:rFonts w:cs="B Mitra" w:hint="cs"/>
                <w:b/>
                <w:bCs/>
                <w:sz w:val="24"/>
                <w:szCs w:val="24"/>
                <w:rtl/>
              </w:rPr>
              <w:t>ترکیب</w:t>
            </w:r>
          </w:p>
        </w:tc>
        <w:tc>
          <w:tcPr>
            <w:tcW w:w="1803" w:type="dxa"/>
            <w:shd w:val="clear" w:color="auto" w:fill="E7E6E6" w:themeFill="background2"/>
            <w:vAlign w:val="center"/>
          </w:tcPr>
          <w:p w:rsidR="00F41024" w:rsidRDefault="00F41024" w:rsidP="00D269D0">
            <w:pPr>
              <w:jc w:val="center"/>
              <w:rPr>
                <w:rFonts w:cs="B Mitra"/>
                <w:b/>
                <w:bCs/>
                <w:sz w:val="24"/>
                <w:szCs w:val="24"/>
                <w:rtl/>
              </w:rPr>
            </w:pPr>
            <w:r>
              <w:rPr>
                <w:rFonts w:cs="B Mitra" w:hint="cs"/>
                <w:b/>
                <w:bCs/>
                <w:sz w:val="24"/>
                <w:szCs w:val="24"/>
                <w:rtl/>
              </w:rPr>
              <w:t>تریتیکاله</w:t>
            </w:r>
          </w:p>
        </w:tc>
        <w:tc>
          <w:tcPr>
            <w:tcW w:w="1803" w:type="dxa"/>
            <w:shd w:val="clear" w:color="auto" w:fill="E7E6E6" w:themeFill="background2"/>
            <w:vAlign w:val="center"/>
          </w:tcPr>
          <w:p w:rsidR="00F41024" w:rsidRDefault="00F41024" w:rsidP="00D269D0">
            <w:pPr>
              <w:jc w:val="center"/>
              <w:rPr>
                <w:rFonts w:cs="B Mitra"/>
                <w:b/>
                <w:bCs/>
                <w:sz w:val="24"/>
                <w:szCs w:val="24"/>
                <w:rtl/>
              </w:rPr>
            </w:pPr>
            <w:r>
              <w:rPr>
                <w:rFonts w:cs="B Mitra" w:hint="cs"/>
                <w:b/>
                <w:bCs/>
                <w:sz w:val="24"/>
                <w:szCs w:val="24"/>
                <w:rtl/>
              </w:rPr>
              <w:t>جو</w:t>
            </w:r>
          </w:p>
        </w:tc>
        <w:tc>
          <w:tcPr>
            <w:tcW w:w="1803" w:type="dxa"/>
            <w:shd w:val="clear" w:color="auto" w:fill="E7E6E6" w:themeFill="background2"/>
            <w:vAlign w:val="center"/>
          </w:tcPr>
          <w:p w:rsidR="00F41024" w:rsidRDefault="00F41024" w:rsidP="00D269D0">
            <w:pPr>
              <w:jc w:val="center"/>
              <w:rPr>
                <w:rFonts w:cs="B Mitra"/>
                <w:b/>
                <w:bCs/>
                <w:sz w:val="24"/>
                <w:szCs w:val="24"/>
                <w:rtl/>
              </w:rPr>
            </w:pPr>
            <w:r>
              <w:rPr>
                <w:rFonts w:cs="B Mitra" w:hint="cs"/>
                <w:b/>
                <w:bCs/>
                <w:sz w:val="24"/>
                <w:szCs w:val="24"/>
                <w:rtl/>
              </w:rPr>
              <w:t>گندم</w:t>
            </w:r>
          </w:p>
        </w:tc>
        <w:tc>
          <w:tcPr>
            <w:tcW w:w="1804" w:type="dxa"/>
            <w:shd w:val="clear" w:color="auto" w:fill="E7E6E6" w:themeFill="background2"/>
            <w:vAlign w:val="center"/>
          </w:tcPr>
          <w:p w:rsidR="00F41024" w:rsidRDefault="00F41024" w:rsidP="00D269D0">
            <w:pPr>
              <w:jc w:val="center"/>
              <w:rPr>
                <w:rFonts w:cs="B Mitra"/>
                <w:b/>
                <w:bCs/>
                <w:sz w:val="24"/>
                <w:szCs w:val="24"/>
                <w:rtl/>
              </w:rPr>
            </w:pPr>
            <w:r>
              <w:rPr>
                <w:rFonts w:cs="B Mitra" w:hint="cs"/>
                <w:b/>
                <w:bCs/>
                <w:sz w:val="24"/>
                <w:szCs w:val="24"/>
                <w:rtl/>
              </w:rPr>
              <w:t>چاودار</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ماده خشک</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87</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87</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87</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87</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رطوبت</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12</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12</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12</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12</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پروتئین خام</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2/13</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2/10</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2/12</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6/11</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چربی خام</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8/1</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8/1</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9/1</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7/1</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lastRenderedPageBreak/>
              <w:t>شیر خام</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4/2</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7/3</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9/1</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9/1</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خاکستر خام</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8/1</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5/2</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7/1</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0/2</w:t>
            </w:r>
          </w:p>
        </w:tc>
      </w:tr>
      <w:tr w:rsidR="00F41024" w:rsidTr="00D269D0">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نشاسته</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7/50</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w:t>
            </w:r>
          </w:p>
        </w:tc>
        <w:tc>
          <w:tcPr>
            <w:tcW w:w="1803" w:type="dxa"/>
            <w:vAlign w:val="center"/>
          </w:tcPr>
          <w:p w:rsidR="00F41024" w:rsidRDefault="00F41024" w:rsidP="00D269D0">
            <w:pPr>
              <w:jc w:val="center"/>
              <w:rPr>
                <w:rFonts w:cs="B Mitra"/>
                <w:b/>
                <w:bCs/>
                <w:sz w:val="24"/>
                <w:szCs w:val="24"/>
                <w:rtl/>
              </w:rPr>
            </w:pPr>
            <w:r>
              <w:rPr>
                <w:rFonts w:cs="B Mitra" w:hint="cs"/>
                <w:b/>
                <w:bCs/>
                <w:sz w:val="24"/>
                <w:szCs w:val="24"/>
                <w:rtl/>
              </w:rPr>
              <w:t>-</w:t>
            </w:r>
          </w:p>
        </w:tc>
        <w:tc>
          <w:tcPr>
            <w:tcW w:w="1804" w:type="dxa"/>
            <w:vAlign w:val="center"/>
          </w:tcPr>
          <w:p w:rsidR="00F41024" w:rsidRDefault="00F41024" w:rsidP="00D269D0">
            <w:pPr>
              <w:jc w:val="center"/>
              <w:rPr>
                <w:rFonts w:cs="B Mitra"/>
                <w:b/>
                <w:bCs/>
                <w:sz w:val="24"/>
                <w:szCs w:val="24"/>
                <w:rtl/>
              </w:rPr>
            </w:pPr>
            <w:r>
              <w:rPr>
                <w:rFonts w:cs="B Mitra" w:hint="cs"/>
                <w:b/>
                <w:bCs/>
                <w:sz w:val="24"/>
                <w:szCs w:val="24"/>
                <w:rtl/>
              </w:rPr>
              <w:t>-</w:t>
            </w:r>
          </w:p>
        </w:tc>
      </w:tr>
    </w:tbl>
    <w:p w:rsidR="009354E0" w:rsidRPr="00A61ADA" w:rsidRDefault="009354E0" w:rsidP="00A50DAD">
      <w:pPr>
        <w:rPr>
          <w:rFonts w:cs="B Titr"/>
          <w:color w:val="FF0000"/>
          <w:sz w:val="28"/>
          <w:szCs w:val="28"/>
          <w:rtl/>
          <w:lang w:bidi="ar-SA"/>
        </w:rPr>
      </w:pPr>
      <w:bookmarkStart w:id="0" w:name="_GoBack"/>
      <w:bookmarkEnd w:id="0"/>
      <w:r w:rsidRPr="00A61ADA">
        <w:rPr>
          <w:rFonts w:cs="B Titr" w:hint="cs"/>
          <w:color w:val="FF0000"/>
          <w:sz w:val="28"/>
          <w:szCs w:val="28"/>
          <w:rtl/>
          <w:lang w:bidi="ar-SA"/>
        </w:rPr>
        <w:t>مصارف تریتیکاله :</w:t>
      </w:r>
    </w:p>
    <w:p w:rsidR="009354E0" w:rsidRDefault="009354E0" w:rsidP="00A61ADA">
      <w:pPr>
        <w:jc w:val="lowKashida"/>
        <w:rPr>
          <w:rFonts w:cs="B Mitra"/>
          <w:b/>
          <w:bCs/>
          <w:sz w:val="24"/>
          <w:szCs w:val="24"/>
          <w:rtl/>
        </w:rPr>
      </w:pPr>
      <w:r>
        <w:rPr>
          <w:rFonts w:cs="B Mitra" w:hint="cs"/>
          <w:b/>
          <w:bCs/>
          <w:sz w:val="24"/>
          <w:szCs w:val="24"/>
          <w:rtl/>
        </w:rPr>
        <w:t xml:space="preserve">1 </w:t>
      </w:r>
      <w:r>
        <w:rPr>
          <w:rFonts w:ascii="Sakkal Majalla" w:hAnsi="Sakkal Majalla" w:cs="Sakkal Majalla" w:hint="cs"/>
          <w:b/>
          <w:bCs/>
          <w:sz w:val="24"/>
          <w:szCs w:val="24"/>
          <w:rtl/>
        </w:rPr>
        <w:t>–</w:t>
      </w:r>
      <w:r>
        <w:rPr>
          <w:rFonts w:cs="B Mitra" w:hint="cs"/>
          <w:b/>
          <w:bCs/>
          <w:sz w:val="24"/>
          <w:szCs w:val="24"/>
          <w:rtl/>
        </w:rPr>
        <w:t xml:space="preserve"> امکان استفاده از دانه تریتیکاله 10 الی 20 درصدی از کل غلات مصرفی جیره در طیور و دامهای صنعتی و مقادیر بیشتری در دامهای سبک و بومی و طیور سنتی فراهم می باشد.</w:t>
      </w:r>
    </w:p>
    <w:p w:rsidR="009354E0" w:rsidRDefault="009354E0" w:rsidP="00A61ADA">
      <w:pPr>
        <w:jc w:val="lowKashida"/>
        <w:rPr>
          <w:rFonts w:cs="B Mitra"/>
          <w:b/>
          <w:bCs/>
          <w:sz w:val="24"/>
          <w:szCs w:val="24"/>
          <w:rtl/>
        </w:rPr>
      </w:pPr>
      <w:r>
        <w:rPr>
          <w:rFonts w:cs="B Mitra" w:hint="cs"/>
          <w:b/>
          <w:bCs/>
          <w:sz w:val="24"/>
          <w:szCs w:val="24"/>
          <w:rtl/>
        </w:rPr>
        <w:t xml:space="preserve">2 </w:t>
      </w:r>
      <w:r>
        <w:rPr>
          <w:rFonts w:ascii="Sakkal Majalla" w:hAnsi="Sakkal Majalla" w:cs="Sakkal Majalla" w:hint="cs"/>
          <w:b/>
          <w:bCs/>
          <w:sz w:val="24"/>
          <w:szCs w:val="24"/>
          <w:rtl/>
        </w:rPr>
        <w:t>–</w:t>
      </w:r>
      <w:r>
        <w:rPr>
          <w:rFonts w:cs="B Mitra" w:hint="cs"/>
          <w:b/>
          <w:bCs/>
          <w:sz w:val="24"/>
          <w:szCs w:val="24"/>
          <w:rtl/>
        </w:rPr>
        <w:t xml:space="preserve"> برای استفاده از علف سبز تریتیکاله بعنوان تعلیف دامها بصورت مستقیم و غیرمستقیم با رعایت موارد ذیل توصیه می گردد :</w:t>
      </w:r>
    </w:p>
    <w:p w:rsidR="009354E0" w:rsidRDefault="009354E0" w:rsidP="00A61ADA">
      <w:pPr>
        <w:jc w:val="lowKashida"/>
        <w:rPr>
          <w:rFonts w:cs="B Mitra"/>
          <w:b/>
          <w:bCs/>
          <w:sz w:val="24"/>
          <w:szCs w:val="24"/>
          <w:rtl/>
        </w:rPr>
      </w:pPr>
      <w:r>
        <w:rPr>
          <w:rFonts w:cs="B Mitra" w:hint="cs"/>
          <w:b/>
          <w:bCs/>
          <w:sz w:val="24"/>
          <w:szCs w:val="24"/>
          <w:rtl/>
        </w:rPr>
        <w:t xml:space="preserve">الف </w:t>
      </w:r>
      <w:r>
        <w:rPr>
          <w:rFonts w:ascii="Sakkal Majalla" w:hAnsi="Sakkal Majalla" w:cs="Sakkal Majalla" w:hint="cs"/>
          <w:b/>
          <w:bCs/>
          <w:sz w:val="24"/>
          <w:szCs w:val="24"/>
          <w:rtl/>
        </w:rPr>
        <w:t>–</w:t>
      </w:r>
      <w:r>
        <w:rPr>
          <w:rFonts w:cs="B Mitra" w:hint="cs"/>
          <w:b/>
          <w:bCs/>
          <w:sz w:val="24"/>
          <w:szCs w:val="24"/>
          <w:rtl/>
        </w:rPr>
        <w:t xml:space="preserve"> در زمان تعلیف همراه با علوفه سبز مقداری علوفه خشبلی مانند کاه و کلش در اختیار دام قرار گیرد.</w:t>
      </w:r>
    </w:p>
    <w:p w:rsidR="009354E0" w:rsidRDefault="009354E0" w:rsidP="00A61ADA">
      <w:pPr>
        <w:jc w:val="lowKashida"/>
        <w:rPr>
          <w:rFonts w:cs="B Mitra"/>
          <w:b/>
          <w:bCs/>
          <w:sz w:val="24"/>
          <w:szCs w:val="24"/>
          <w:rtl/>
        </w:rPr>
      </w:pPr>
      <w:r>
        <w:rPr>
          <w:rFonts w:cs="B Mitra" w:hint="cs"/>
          <w:b/>
          <w:bCs/>
          <w:sz w:val="24"/>
          <w:szCs w:val="24"/>
          <w:rtl/>
        </w:rPr>
        <w:t xml:space="preserve">ب </w:t>
      </w:r>
      <w:r>
        <w:rPr>
          <w:rFonts w:ascii="Sakkal Majalla" w:hAnsi="Sakkal Majalla" w:cs="Sakkal Majalla" w:hint="cs"/>
          <w:b/>
          <w:bCs/>
          <w:sz w:val="24"/>
          <w:szCs w:val="24"/>
          <w:rtl/>
        </w:rPr>
        <w:t>–</w:t>
      </w:r>
      <w:r>
        <w:rPr>
          <w:rFonts w:cs="B Mitra" w:hint="cs"/>
          <w:b/>
          <w:bCs/>
          <w:sz w:val="24"/>
          <w:szCs w:val="24"/>
          <w:rtl/>
        </w:rPr>
        <w:t xml:space="preserve"> در زمان تعلیف با توجه به امکان فراوانی وجود ازت غیر پروتئینی گیاه (</w:t>
      </w:r>
      <w:r>
        <w:rPr>
          <w:rFonts w:cs="B Mitra"/>
          <w:b/>
          <w:bCs/>
          <w:sz w:val="24"/>
          <w:szCs w:val="24"/>
        </w:rPr>
        <w:t>NPN</w:t>
      </w:r>
      <w:r>
        <w:rPr>
          <w:rFonts w:cs="B Mitra" w:hint="cs"/>
          <w:b/>
          <w:bCs/>
          <w:sz w:val="24"/>
          <w:szCs w:val="24"/>
          <w:rtl/>
        </w:rPr>
        <w:t>) از دادن کود اوره و امثال آن در جیره خوراکی پرهیز نمود.</w:t>
      </w:r>
    </w:p>
    <w:p w:rsidR="009354E0" w:rsidRDefault="009354E0" w:rsidP="00A61ADA">
      <w:pPr>
        <w:jc w:val="lowKashida"/>
        <w:rPr>
          <w:rFonts w:cs="B Mitra"/>
          <w:b/>
          <w:bCs/>
          <w:sz w:val="24"/>
          <w:szCs w:val="24"/>
          <w:rtl/>
        </w:rPr>
      </w:pPr>
      <w:r>
        <w:rPr>
          <w:rFonts w:cs="B Mitra" w:hint="cs"/>
          <w:b/>
          <w:bCs/>
          <w:sz w:val="24"/>
          <w:szCs w:val="24"/>
          <w:rtl/>
        </w:rPr>
        <w:t xml:space="preserve">پ </w:t>
      </w:r>
      <w:r>
        <w:rPr>
          <w:rFonts w:ascii="Sakkal Majalla" w:hAnsi="Sakkal Majalla" w:cs="Sakkal Majalla" w:hint="cs"/>
          <w:b/>
          <w:bCs/>
          <w:sz w:val="24"/>
          <w:szCs w:val="24"/>
          <w:rtl/>
        </w:rPr>
        <w:t>–</w:t>
      </w:r>
      <w:r>
        <w:rPr>
          <w:rFonts w:cs="B Mitra" w:hint="cs"/>
          <w:b/>
          <w:bCs/>
          <w:sz w:val="24"/>
          <w:szCs w:val="24"/>
          <w:rtl/>
        </w:rPr>
        <w:t xml:space="preserve"> در مرحله خمیری چنانچه میزان علوفه سبز زیاد است توجه ویژه به جلوگیری از اسیدوز لازم است.</w:t>
      </w:r>
    </w:p>
    <w:p w:rsidR="009354E0" w:rsidRDefault="009354E0" w:rsidP="00A61ADA">
      <w:pPr>
        <w:jc w:val="lowKashida"/>
        <w:rPr>
          <w:rFonts w:cs="B Mitra"/>
          <w:b/>
          <w:bCs/>
          <w:sz w:val="24"/>
          <w:szCs w:val="24"/>
          <w:rtl/>
        </w:rPr>
      </w:pPr>
      <w:r>
        <w:rPr>
          <w:rFonts w:cs="B Mitra" w:hint="cs"/>
          <w:b/>
          <w:bCs/>
          <w:sz w:val="24"/>
          <w:szCs w:val="24"/>
          <w:rtl/>
        </w:rPr>
        <w:t xml:space="preserve">3 </w:t>
      </w:r>
      <w:r>
        <w:rPr>
          <w:rFonts w:ascii="Sakkal Majalla" w:hAnsi="Sakkal Majalla" w:cs="Sakkal Majalla" w:hint="cs"/>
          <w:b/>
          <w:bCs/>
          <w:sz w:val="24"/>
          <w:szCs w:val="24"/>
          <w:rtl/>
        </w:rPr>
        <w:t>–</w:t>
      </w:r>
      <w:r>
        <w:rPr>
          <w:rFonts w:cs="B Mitra" w:hint="cs"/>
          <w:b/>
          <w:bCs/>
          <w:sz w:val="24"/>
          <w:szCs w:val="24"/>
          <w:rtl/>
        </w:rPr>
        <w:t xml:space="preserve"> استفاده از سیلاژ تریتیکاله</w:t>
      </w:r>
      <w:r w:rsidR="000E046A">
        <w:rPr>
          <w:rFonts w:cs="B Mitra" w:hint="cs"/>
          <w:b/>
          <w:bCs/>
          <w:sz w:val="24"/>
          <w:szCs w:val="24"/>
          <w:rtl/>
        </w:rPr>
        <w:t xml:space="preserve"> با رعایت موارد ذیل امکان پذیر است :</w:t>
      </w:r>
    </w:p>
    <w:p w:rsidR="000E046A" w:rsidRDefault="000E046A" w:rsidP="00A61ADA">
      <w:pPr>
        <w:jc w:val="lowKashida"/>
        <w:rPr>
          <w:rFonts w:cs="B Mitra"/>
          <w:b/>
          <w:bCs/>
          <w:sz w:val="24"/>
          <w:szCs w:val="24"/>
          <w:rtl/>
        </w:rPr>
      </w:pPr>
      <w:r>
        <w:rPr>
          <w:rFonts w:cs="B Mitra" w:hint="cs"/>
          <w:b/>
          <w:bCs/>
          <w:sz w:val="24"/>
          <w:szCs w:val="24"/>
          <w:rtl/>
        </w:rPr>
        <w:t>الف) بهترین زمان برای برداشت علوفه جهت سیلاژ مرحله خمیری شدن دانه می باشد.</w:t>
      </w:r>
    </w:p>
    <w:p w:rsidR="000E046A" w:rsidRDefault="000E046A" w:rsidP="00A61ADA">
      <w:pPr>
        <w:jc w:val="lowKashida"/>
        <w:rPr>
          <w:rFonts w:cs="B Mitra"/>
          <w:b/>
          <w:bCs/>
          <w:sz w:val="24"/>
          <w:szCs w:val="24"/>
          <w:rtl/>
        </w:rPr>
      </w:pPr>
      <w:r>
        <w:rPr>
          <w:rFonts w:cs="B Mitra" w:hint="cs"/>
          <w:b/>
          <w:bCs/>
          <w:sz w:val="24"/>
          <w:szCs w:val="24"/>
          <w:rtl/>
        </w:rPr>
        <w:t>ب) ارقامی که ریشک کمتری دارند برای سیلاژ مناسب ترند.</w:t>
      </w:r>
    </w:p>
    <w:p w:rsidR="000E046A" w:rsidRDefault="000E046A" w:rsidP="00A61ADA">
      <w:pPr>
        <w:jc w:val="lowKashida"/>
        <w:rPr>
          <w:rFonts w:cs="B Mitra"/>
          <w:b/>
          <w:bCs/>
          <w:sz w:val="24"/>
          <w:szCs w:val="24"/>
          <w:rtl/>
        </w:rPr>
      </w:pPr>
      <w:r>
        <w:rPr>
          <w:rFonts w:cs="B Mitra" w:hint="cs"/>
          <w:b/>
          <w:bCs/>
          <w:sz w:val="24"/>
          <w:szCs w:val="24"/>
          <w:rtl/>
        </w:rPr>
        <w:t xml:space="preserve">پ) توجه ویژه به شرایط تخمیر طبیعی بخصوص توجه به میزانماده خشک و </w:t>
      </w:r>
      <w:r>
        <w:rPr>
          <w:rFonts w:cs="B Mitra"/>
          <w:b/>
          <w:bCs/>
          <w:sz w:val="24"/>
          <w:szCs w:val="24"/>
        </w:rPr>
        <w:t>ADF</w:t>
      </w:r>
      <w:r>
        <w:rPr>
          <w:rFonts w:cs="B Mitra" w:hint="cs"/>
          <w:b/>
          <w:bCs/>
          <w:sz w:val="24"/>
          <w:szCs w:val="24"/>
          <w:rtl/>
        </w:rPr>
        <w:t xml:space="preserve"> گیاه ضروری است .</w:t>
      </w:r>
    </w:p>
    <w:p w:rsidR="000E046A" w:rsidRDefault="000E046A" w:rsidP="00A61ADA">
      <w:pPr>
        <w:jc w:val="lowKashida"/>
        <w:rPr>
          <w:rFonts w:cs="B Mitra"/>
          <w:b/>
          <w:bCs/>
          <w:sz w:val="24"/>
          <w:szCs w:val="24"/>
          <w:rtl/>
        </w:rPr>
      </w:pPr>
      <w:r>
        <w:rPr>
          <w:rFonts w:cs="B Mitra" w:hint="cs"/>
          <w:b/>
          <w:bCs/>
          <w:sz w:val="24"/>
          <w:szCs w:val="24"/>
          <w:rtl/>
        </w:rPr>
        <w:t>ت) برای سیلاژ جهت رسیدن به شاخصه های تغذیه ای مورد نیاز ، مخلوط گرامینه و لگوم توصیه می شود .</w:t>
      </w:r>
    </w:p>
    <w:p w:rsidR="000E046A" w:rsidRDefault="000E046A" w:rsidP="00A61ADA">
      <w:pPr>
        <w:jc w:val="lowKashida"/>
        <w:rPr>
          <w:rFonts w:cs="B Mitra"/>
          <w:b/>
          <w:bCs/>
          <w:sz w:val="24"/>
          <w:szCs w:val="24"/>
          <w:rtl/>
        </w:rPr>
      </w:pPr>
      <w:r>
        <w:rPr>
          <w:rFonts w:cs="B Mitra" w:hint="cs"/>
          <w:b/>
          <w:bCs/>
          <w:sz w:val="24"/>
          <w:szCs w:val="24"/>
          <w:rtl/>
        </w:rPr>
        <w:t xml:space="preserve">ث) مقدار مصرف روزانه سیلاژ در خوراک دام از کم شروع و تا مقدار 20 درصد علوفه سیلویی قابل افزایش </w:t>
      </w:r>
      <w:r w:rsidR="0032696F">
        <w:rPr>
          <w:rFonts w:cs="B Mitra" w:hint="cs"/>
          <w:b/>
          <w:bCs/>
          <w:sz w:val="24"/>
          <w:szCs w:val="24"/>
          <w:rtl/>
        </w:rPr>
        <w:t xml:space="preserve">      </w:t>
      </w:r>
      <w:r>
        <w:rPr>
          <w:rFonts w:cs="B Mitra" w:hint="cs"/>
          <w:b/>
          <w:bCs/>
          <w:sz w:val="24"/>
          <w:szCs w:val="24"/>
          <w:rtl/>
        </w:rPr>
        <w:t>می باشد.</w:t>
      </w:r>
    </w:p>
    <w:p w:rsidR="00965046" w:rsidRPr="00A50DAD" w:rsidRDefault="00965046" w:rsidP="00A61ADA">
      <w:pPr>
        <w:jc w:val="lowKashida"/>
        <w:rPr>
          <w:rFonts w:cs="B Mitra"/>
          <w:b/>
          <w:bCs/>
          <w:sz w:val="24"/>
          <w:szCs w:val="24"/>
        </w:rPr>
      </w:pPr>
      <w:r>
        <w:rPr>
          <w:rFonts w:cs="B Mitra" w:hint="cs"/>
          <w:b/>
          <w:bCs/>
          <w:sz w:val="24"/>
          <w:szCs w:val="24"/>
          <w:rtl/>
        </w:rPr>
        <w:t>خاطر نشان میسازد علاوه بر مصارف بالا از تریتیکاله برای تغذیه انسان از جمله در صنایع کیک پزی ، نان ، کلوچه ، بیسکویت و خمیرمایه کاربرد دارد.</w:t>
      </w:r>
    </w:p>
    <w:p w:rsidR="00A50DAD" w:rsidRPr="00A61ADA" w:rsidRDefault="00A50DAD" w:rsidP="00A50DAD">
      <w:pPr>
        <w:rPr>
          <w:rFonts w:cs="B Titr"/>
          <w:color w:val="FF0000"/>
          <w:sz w:val="28"/>
          <w:szCs w:val="28"/>
          <w:rtl/>
          <w:lang w:bidi="ar-SA"/>
        </w:rPr>
      </w:pPr>
      <w:r w:rsidRPr="00A61ADA">
        <w:rPr>
          <w:rFonts w:cs="B Titr"/>
          <w:color w:val="FF0000"/>
          <w:sz w:val="28"/>
          <w:szCs w:val="28"/>
          <w:rtl/>
          <w:lang w:bidi="ar-SA"/>
        </w:rPr>
        <w:t>سابقه كشت در استان</w:t>
      </w:r>
      <w:r w:rsidR="00225C88" w:rsidRPr="00A61ADA">
        <w:rPr>
          <w:rFonts w:cs="B Titr" w:hint="cs"/>
          <w:color w:val="FF0000"/>
          <w:sz w:val="28"/>
          <w:szCs w:val="28"/>
          <w:rtl/>
          <w:lang w:bidi="ar-SA"/>
        </w:rPr>
        <w:t xml:space="preserve"> :</w:t>
      </w:r>
    </w:p>
    <w:p w:rsidR="00A50DAD" w:rsidRDefault="00A50DAD" w:rsidP="00A61ADA">
      <w:pPr>
        <w:jc w:val="lowKashida"/>
        <w:rPr>
          <w:rFonts w:cs="B Mitra"/>
          <w:b/>
          <w:bCs/>
          <w:sz w:val="24"/>
          <w:szCs w:val="24"/>
          <w:rtl/>
        </w:rPr>
      </w:pPr>
      <w:r w:rsidRPr="00A50DAD">
        <w:rPr>
          <w:rFonts w:cs="B Mitra"/>
          <w:b/>
          <w:bCs/>
          <w:sz w:val="24"/>
          <w:szCs w:val="24"/>
          <w:rtl/>
          <w:lang w:bidi="ar-SA"/>
        </w:rPr>
        <w:t>توسعه كشت تريتيكاله در استان اصفهان از سال 1383 به همت مديريت زراعت سازمان جهاد كشاورزي با ارسال 4 تن بذر از استان خراسان رضوي با احداث 20 هكتار مزرعه الگويي آغاز گرديد.</w:t>
      </w:r>
    </w:p>
    <w:p w:rsidR="00225C88" w:rsidRPr="00A50DAD" w:rsidRDefault="00225C88" w:rsidP="00A50DAD">
      <w:pPr>
        <w:rPr>
          <w:rFonts w:cs="B Mitra"/>
          <w:b/>
          <w:bCs/>
          <w:sz w:val="24"/>
          <w:szCs w:val="24"/>
          <w:rtl/>
        </w:rPr>
      </w:pPr>
    </w:p>
    <w:p w:rsidR="00A50DAD" w:rsidRPr="00A50DAD" w:rsidRDefault="00A50DAD" w:rsidP="00A61ADA">
      <w:pPr>
        <w:jc w:val="center"/>
        <w:rPr>
          <w:rFonts w:cs="B Mitra"/>
          <w:b/>
          <w:bCs/>
          <w:sz w:val="24"/>
          <w:szCs w:val="24"/>
          <w:rtl/>
        </w:rPr>
      </w:pPr>
      <w:r w:rsidRPr="00A50DAD">
        <w:rPr>
          <w:rFonts w:cs="B Mitra"/>
          <w:b/>
          <w:bCs/>
          <w:sz w:val="24"/>
          <w:szCs w:val="24"/>
          <w:rtl/>
          <w:lang w:bidi="ar-SA"/>
        </w:rPr>
        <w:t>تهيه و تنظيم :</w:t>
      </w:r>
      <w:r w:rsidR="00BF3B71">
        <w:rPr>
          <w:rFonts w:cs="B Mitra"/>
          <w:b/>
          <w:bCs/>
          <w:sz w:val="24"/>
          <w:szCs w:val="24"/>
          <w:lang w:bidi="ar-SA"/>
        </w:rPr>
        <w:t xml:space="preserve">  </w:t>
      </w:r>
      <w:r w:rsidRPr="00A61ADA">
        <w:rPr>
          <w:rFonts w:cs="B Mitra"/>
          <w:b/>
          <w:bCs/>
          <w:color w:val="FF0000"/>
          <w:sz w:val="24"/>
          <w:szCs w:val="24"/>
          <w:rtl/>
          <w:lang w:bidi="ar-SA"/>
        </w:rPr>
        <w:t>شاپور سهرابي</w:t>
      </w:r>
      <w:r w:rsidR="00A61ADA">
        <w:rPr>
          <w:rFonts w:cs="B Mitra" w:hint="cs"/>
          <w:b/>
          <w:bCs/>
          <w:color w:val="FF0000"/>
          <w:sz w:val="24"/>
          <w:szCs w:val="24"/>
          <w:rtl/>
          <w:lang w:bidi="ar-SA"/>
        </w:rPr>
        <w:t xml:space="preserve"> </w:t>
      </w:r>
      <w:r w:rsidRPr="00A61ADA">
        <w:rPr>
          <w:rFonts w:cs="B Mitra"/>
          <w:b/>
          <w:bCs/>
          <w:color w:val="FF0000"/>
          <w:sz w:val="24"/>
          <w:szCs w:val="24"/>
          <w:rtl/>
          <w:lang w:bidi="ar-SA"/>
        </w:rPr>
        <w:t>كارشناس مسئول محصولات علوفه اي</w:t>
      </w:r>
      <w:r w:rsidR="00225C88" w:rsidRPr="00A61ADA">
        <w:rPr>
          <w:rFonts w:cs="B Mitra" w:hint="cs"/>
          <w:b/>
          <w:bCs/>
          <w:color w:val="FF0000"/>
          <w:sz w:val="24"/>
          <w:szCs w:val="24"/>
          <w:rtl/>
          <w:lang w:bidi="ar-SA"/>
        </w:rPr>
        <w:t xml:space="preserve"> </w:t>
      </w:r>
      <w:r w:rsidRPr="00A61ADA">
        <w:rPr>
          <w:rFonts w:cs="B Mitra"/>
          <w:b/>
          <w:bCs/>
          <w:color w:val="FF0000"/>
          <w:sz w:val="24"/>
          <w:szCs w:val="24"/>
          <w:rtl/>
          <w:lang w:bidi="ar-SA"/>
        </w:rPr>
        <w:t>استان اصفهان</w:t>
      </w:r>
    </w:p>
    <w:p w:rsidR="00CE1097" w:rsidRPr="00A50DAD" w:rsidRDefault="00CE1097" w:rsidP="00DB742F">
      <w:pPr>
        <w:rPr>
          <w:rFonts w:cs="B Mitra"/>
          <w:b/>
          <w:bCs/>
          <w:sz w:val="24"/>
          <w:szCs w:val="24"/>
        </w:rPr>
      </w:pPr>
    </w:p>
    <w:sectPr w:rsidR="00CE1097" w:rsidRPr="00A50DAD" w:rsidSect="00E02C7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2DC"/>
    <w:rsid w:val="000E046A"/>
    <w:rsid w:val="00122384"/>
    <w:rsid w:val="0019579C"/>
    <w:rsid w:val="00225C88"/>
    <w:rsid w:val="0032696F"/>
    <w:rsid w:val="00330B70"/>
    <w:rsid w:val="0050686E"/>
    <w:rsid w:val="0051406C"/>
    <w:rsid w:val="005512DC"/>
    <w:rsid w:val="00617137"/>
    <w:rsid w:val="006303EC"/>
    <w:rsid w:val="006879DB"/>
    <w:rsid w:val="007632B8"/>
    <w:rsid w:val="00785607"/>
    <w:rsid w:val="008100B6"/>
    <w:rsid w:val="009354E0"/>
    <w:rsid w:val="00936296"/>
    <w:rsid w:val="00965046"/>
    <w:rsid w:val="00A50DAD"/>
    <w:rsid w:val="00A61ADA"/>
    <w:rsid w:val="00A63AF5"/>
    <w:rsid w:val="00AE4C07"/>
    <w:rsid w:val="00AE5E45"/>
    <w:rsid w:val="00B24853"/>
    <w:rsid w:val="00BF3B71"/>
    <w:rsid w:val="00CE1097"/>
    <w:rsid w:val="00CF0719"/>
    <w:rsid w:val="00D269D0"/>
    <w:rsid w:val="00D4782B"/>
    <w:rsid w:val="00DB742F"/>
    <w:rsid w:val="00E02C71"/>
    <w:rsid w:val="00E22930"/>
    <w:rsid w:val="00E61A39"/>
    <w:rsid w:val="00EB32D4"/>
    <w:rsid w:val="00ED3CA1"/>
    <w:rsid w:val="00F16D51"/>
    <w:rsid w:val="00F41024"/>
    <w:rsid w:val="00FA28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669431">
      <w:bodyDiv w:val="1"/>
      <w:marLeft w:val="0"/>
      <w:marRight w:val="0"/>
      <w:marTop w:val="0"/>
      <w:marBottom w:val="0"/>
      <w:divBdr>
        <w:top w:val="none" w:sz="0" w:space="0" w:color="auto"/>
        <w:left w:val="none" w:sz="0" w:space="0" w:color="auto"/>
        <w:bottom w:val="none" w:sz="0" w:space="0" w:color="auto"/>
        <w:right w:val="none" w:sz="0" w:space="0" w:color="auto"/>
      </w:divBdr>
    </w:div>
    <w:div w:id="21197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1</dc:creator>
  <cp:keywords/>
  <dc:description/>
  <cp:lastModifiedBy>s.talan</cp:lastModifiedBy>
  <cp:revision>31</cp:revision>
  <dcterms:created xsi:type="dcterms:W3CDTF">2018-08-31T05:36:00Z</dcterms:created>
  <dcterms:modified xsi:type="dcterms:W3CDTF">2018-09-05T07:57:00Z</dcterms:modified>
</cp:coreProperties>
</file>