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F7" w:rsidRPr="00A215F2" w:rsidRDefault="001933F7" w:rsidP="001933F7">
      <w:pPr>
        <w:spacing w:before="100" w:beforeAutospacing="1" w:after="100" w:afterAutospacing="1" w:line="240" w:lineRule="auto"/>
        <w:rPr>
          <w:rFonts w:ascii="Times New Roman" w:eastAsia="Times New Roman" w:hAnsi="Times New Roman" w:cs="Times New Roman"/>
          <w:b/>
          <w:bCs/>
          <w:sz w:val="28"/>
          <w:szCs w:val="28"/>
        </w:rPr>
      </w:pPr>
      <w:r w:rsidRPr="00A215F2">
        <w:rPr>
          <w:rFonts w:ascii="Times New Roman" w:eastAsia="Times New Roman" w:hAnsi="Times New Roman" w:cs="Times New Roman"/>
          <w:b/>
          <w:bCs/>
          <w:sz w:val="28"/>
          <w:szCs w:val="28"/>
        </w:rPr>
        <w:t xml:space="preserve">English name: </w:t>
      </w:r>
      <w:r w:rsidRPr="00A215F2">
        <w:rPr>
          <w:rFonts w:ascii="Times New Roman" w:eastAsia="Times New Roman" w:hAnsi="Times New Roman" w:cs="Times New Roman"/>
          <w:b/>
          <w:bCs/>
          <w:color w:val="FF0000"/>
          <w:sz w:val="28"/>
          <w:szCs w:val="28"/>
        </w:rPr>
        <w:t>Barley</w:t>
      </w:r>
    </w:p>
    <w:p w:rsidR="001933F7" w:rsidRPr="00A215F2" w:rsidRDefault="001933F7" w:rsidP="001933F7">
      <w:pPr>
        <w:spacing w:before="100" w:beforeAutospacing="1" w:after="100" w:afterAutospacing="1" w:line="240" w:lineRule="auto"/>
        <w:rPr>
          <w:rFonts w:ascii="Times New Roman" w:eastAsia="Times New Roman" w:hAnsi="Times New Roman" w:cs="Times New Roman" w:hint="cs"/>
          <w:b/>
          <w:bCs/>
          <w:sz w:val="28"/>
          <w:szCs w:val="28"/>
        </w:rPr>
      </w:pPr>
      <w:r w:rsidRPr="00A215F2">
        <w:rPr>
          <w:rFonts w:ascii="Times New Roman" w:eastAsia="Times New Roman" w:hAnsi="Times New Roman" w:cs="Times New Roman"/>
          <w:b/>
          <w:bCs/>
          <w:sz w:val="28"/>
          <w:szCs w:val="28"/>
        </w:rPr>
        <w:t xml:space="preserve">Scientific name: </w:t>
      </w:r>
      <w:proofErr w:type="spellStart"/>
      <w:r w:rsidRPr="00A215F2">
        <w:rPr>
          <w:rFonts w:ascii="Times New Roman" w:eastAsia="Times New Roman" w:hAnsi="Times New Roman" w:cs="Times New Roman"/>
          <w:b/>
          <w:bCs/>
          <w:color w:val="FF0000"/>
          <w:sz w:val="28"/>
          <w:szCs w:val="28"/>
        </w:rPr>
        <w:t>Hordeum</w:t>
      </w:r>
      <w:proofErr w:type="spellEnd"/>
      <w:r w:rsidRPr="00A215F2">
        <w:rPr>
          <w:rFonts w:ascii="Times New Roman" w:eastAsia="Times New Roman" w:hAnsi="Times New Roman" w:cs="Times New Roman"/>
          <w:b/>
          <w:bCs/>
          <w:color w:val="FF0000"/>
          <w:sz w:val="28"/>
          <w:szCs w:val="28"/>
        </w:rPr>
        <w:t xml:space="preserve"> </w:t>
      </w:r>
      <w:proofErr w:type="spellStart"/>
      <w:r w:rsidRPr="00A215F2">
        <w:rPr>
          <w:rFonts w:ascii="Times New Roman" w:eastAsia="Times New Roman" w:hAnsi="Times New Roman" w:cs="Times New Roman"/>
          <w:b/>
          <w:bCs/>
          <w:color w:val="FF0000"/>
          <w:sz w:val="28"/>
          <w:szCs w:val="28"/>
        </w:rPr>
        <w:t>vulgare</w:t>
      </w:r>
      <w:proofErr w:type="spellEnd"/>
      <w:r w:rsidRPr="00A215F2">
        <w:rPr>
          <w:rFonts w:ascii="Times New Roman" w:eastAsia="Times New Roman" w:hAnsi="Times New Roman" w:cs="Times New Roman"/>
          <w:b/>
          <w:bCs/>
          <w:sz w:val="28"/>
          <w:szCs w:val="28"/>
          <w:rtl/>
        </w:rPr>
        <w:t xml:space="preserve"> </w:t>
      </w:r>
    </w:p>
    <w:p w:rsidR="001933F7" w:rsidRPr="00A215F2" w:rsidRDefault="001933F7" w:rsidP="001933F7">
      <w:pPr>
        <w:spacing w:before="100" w:beforeAutospacing="1" w:after="100" w:afterAutospacing="1" w:line="240" w:lineRule="auto"/>
        <w:rPr>
          <w:rFonts w:ascii="Times New Roman" w:eastAsia="Times New Roman" w:hAnsi="Times New Roman" w:cs="Times New Roman"/>
          <w:b/>
          <w:bCs/>
          <w:sz w:val="28"/>
          <w:szCs w:val="28"/>
        </w:rPr>
      </w:pPr>
      <w:r w:rsidRPr="00A215F2">
        <w:rPr>
          <w:rFonts w:ascii="Times New Roman" w:eastAsia="Times New Roman" w:hAnsi="Times New Roman" w:cs="Times New Roman"/>
          <w:b/>
          <w:bCs/>
          <w:sz w:val="28"/>
          <w:szCs w:val="28"/>
        </w:rPr>
        <w:t xml:space="preserve">Family: </w:t>
      </w:r>
      <w:proofErr w:type="spellStart"/>
      <w:r w:rsidRPr="00A215F2">
        <w:rPr>
          <w:rFonts w:ascii="Times New Roman" w:eastAsia="Times New Roman" w:hAnsi="Times New Roman" w:cs="Times New Roman"/>
          <w:b/>
          <w:bCs/>
          <w:color w:val="FF0000"/>
          <w:sz w:val="28"/>
          <w:szCs w:val="28"/>
        </w:rPr>
        <w:t>Graminae</w:t>
      </w:r>
      <w:proofErr w:type="spellEnd"/>
    </w:p>
    <w:p w:rsidR="001933F7" w:rsidRPr="00A215F2" w:rsidRDefault="001933F7" w:rsidP="001933F7">
      <w:pPr>
        <w:bidi/>
        <w:spacing w:before="100" w:beforeAutospacing="1" w:after="100" w:afterAutospacing="1" w:line="360" w:lineRule="auto"/>
        <w:jc w:val="lowKashida"/>
        <w:rPr>
          <w:rFonts w:ascii="Tahoma" w:eastAsia="Times New Roman" w:hAnsi="Tahoma" w:cs="Tahoma"/>
          <w:color w:val="333333"/>
          <w:sz w:val="20"/>
          <w:szCs w:val="20"/>
        </w:rPr>
      </w:pPr>
      <w:r w:rsidRPr="00A215F2">
        <w:rPr>
          <w:rFonts w:ascii="Tahoma" w:eastAsia="Times New Roman" w:hAnsi="Tahoma" w:cs="Tahoma"/>
          <w:color w:val="333333"/>
          <w:sz w:val="20"/>
          <w:szCs w:val="20"/>
          <w:rtl/>
          <w:lang w:bidi="fa-IR"/>
        </w:rPr>
        <w:t>جو يكی از گياهان مهم زراعی محسوب شده كه جايگاه ويژه ای را در تناوب زراعی استان اصفهان به خود اختصاص داده است. در تمامی اقليم های آب و هوايی استان جو كشت می گردد.</w:t>
      </w:r>
    </w:p>
    <w:p w:rsidR="001933F7" w:rsidRPr="00A215F2" w:rsidRDefault="001933F7" w:rsidP="001933F7">
      <w:pPr>
        <w:bidi/>
        <w:spacing w:before="100" w:beforeAutospacing="1" w:after="100" w:afterAutospacing="1" w:line="360" w:lineRule="auto"/>
        <w:jc w:val="lowKashida"/>
        <w:rPr>
          <w:rFonts w:ascii="Tahoma" w:eastAsia="Times New Roman" w:hAnsi="Tahoma" w:cs="Tahoma"/>
          <w:color w:val="333333"/>
          <w:sz w:val="20"/>
          <w:szCs w:val="20"/>
        </w:rPr>
      </w:pPr>
      <w:r w:rsidRPr="00A215F2">
        <w:rPr>
          <w:rFonts w:ascii="Tahoma" w:eastAsia="Times New Roman" w:hAnsi="Tahoma" w:cs="Tahoma"/>
          <w:color w:val="333333"/>
          <w:sz w:val="20"/>
          <w:szCs w:val="20"/>
          <w:rtl/>
          <w:lang w:bidi="fa-IR"/>
        </w:rPr>
        <w:t>بيشترين عملكرد جو متعلق به منطقه معتدل مركزی و كمترين عملكرد مربوط به اقليم سرد و كوهستانی گزارش شده است.</w:t>
      </w:r>
    </w:p>
    <w:p w:rsidR="001933F7" w:rsidRPr="00A215F2" w:rsidRDefault="001933F7" w:rsidP="001933F7">
      <w:pPr>
        <w:bidi/>
        <w:spacing w:before="100" w:beforeAutospacing="1" w:after="100" w:afterAutospacing="1" w:line="240" w:lineRule="auto"/>
        <w:jc w:val="lowKashida"/>
        <w:rPr>
          <w:rFonts w:ascii="Times New Roman" w:eastAsia="Times New Roman" w:hAnsi="Times New Roman" w:cs="Times New Roman"/>
          <w:color w:val="008000"/>
          <w:sz w:val="24"/>
          <w:szCs w:val="24"/>
          <w:rtl/>
        </w:rPr>
      </w:pPr>
      <w:r w:rsidRPr="00A215F2">
        <w:rPr>
          <w:rFonts w:ascii="Times New Roman" w:eastAsia="Times New Roman" w:hAnsi="Times New Roman" w:cs="Times New Roman" w:hint="cs"/>
          <w:b/>
          <w:bCs/>
          <w:sz w:val="26"/>
          <w:szCs w:val="26"/>
          <w:rtl/>
          <w:lang w:bidi="fa-IR"/>
        </w:rPr>
        <w:t> </w:t>
      </w:r>
      <w:r w:rsidRPr="00A215F2">
        <w:rPr>
          <w:rFonts w:ascii="Times New Roman" w:eastAsia="Times New Roman" w:hAnsi="Times New Roman" w:cs="B Titr" w:hint="cs"/>
          <w:b/>
          <w:bCs/>
          <w:color w:val="008000"/>
          <w:sz w:val="26"/>
          <w:szCs w:val="26"/>
          <w:rtl/>
          <w:lang w:bidi="fa-IR"/>
        </w:rPr>
        <w:t>تاريخچه جو :</w:t>
      </w:r>
    </w:p>
    <w:p w:rsidR="001933F7" w:rsidRPr="00A215F2" w:rsidRDefault="001933F7" w:rsidP="001933F7">
      <w:pPr>
        <w:bidi/>
        <w:spacing w:before="100" w:beforeAutospacing="1" w:after="100" w:afterAutospacing="1" w:line="480" w:lineRule="auto"/>
        <w:jc w:val="lowKashida"/>
        <w:rPr>
          <w:rFonts w:ascii="Tahoma" w:eastAsia="Times New Roman" w:hAnsi="Tahoma" w:cs="Tahoma" w:hint="cs"/>
          <w:color w:val="333333"/>
          <w:sz w:val="20"/>
          <w:szCs w:val="20"/>
          <w:rtl/>
          <w:lang w:bidi="fa-IR"/>
        </w:rPr>
      </w:pPr>
      <w:r w:rsidRPr="00A215F2">
        <w:rPr>
          <w:rFonts w:ascii="Tahoma" w:eastAsia="Times New Roman" w:hAnsi="Tahoma" w:cs="Tahoma"/>
          <w:color w:val="333333"/>
          <w:sz w:val="20"/>
          <w:szCs w:val="20"/>
          <w:rtl/>
          <w:lang w:bidi="fa-IR"/>
        </w:rPr>
        <w:t>بررسی های انجام شده نشان می دهد كه جوهای وحشی كه اكثر آنها دو پر می باشند حدود 6000 تا 8000 سال قبل از ميلاد از طريق جهش طبيعی بوجود آمده اند. جوهای زراعی حدود 5000 سال قبل از ميلاد توسعه و انتشار يافته اند. برخی از محققان ، خاستگاه اين گياه را كوه های زاگرس در غرب ايران ، آناتولی جنوبی و فلسطين می دانند. برخی ديگر مبدا جو را خاورميانه ، تونس و حبشه می دانند كه بعداً به ساير نقاط جهان برده شده است.</w:t>
      </w:r>
    </w:p>
    <w:p w:rsidR="001933F7" w:rsidRPr="00A215F2" w:rsidRDefault="001933F7" w:rsidP="001933F7">
      <w:pPr>
        <w:bidi/>
        <w:spacing w:before="100" w:beforeAutospacing="1" w:after="100" w:afterAutospacing="1" w:line="240" w:lineRule="auto"/>
        <w:jc w:val="lowKashida"/>
        <w:rPr>
          <w:rFonts w:ascii="Times New Roman" w:eastAsia="Times New Roman" w:hAnsi="Times New Roman" w:cs="B Titr"/>
          <w:b/>
          <w:bCs/>
          <w:color w:val="008000"/>
          <w:sz w:val="26"/>
          <w:szCs w:val="26"/>
          <w:rtl/>
          <w:lang w:bidi="fa-IR"/>
        </w:rPr>
      </w:pPr>
      <w:r w:rsidRPr="00A215F2">
        <w:rPr>
          <w:rFonts w:ascii="Times New Roman" w:eastAsia="Times New Roman" w:hAnsi="Times New Roman" w:cs="Times New Roman" w:hint="cs"/>
          <w:b/>
          <w:bCs/>
          <w:sz w:val="26"/>
          <w:szCs w:val="26"/>
          <w:rtl/>
          <w:lang w:bidi="fa-IR"/>
        </w:rPr>
        <w:t> </w:t>
      </w:r>
      <w:r w:rsidRPr="00A215F2">
        <w:rPr>
          <w:rFonts w:ascii="Times New Roman" w:eastAsia="Times New Roman" w:hAnsi="Times New Roman" w:cs="B Titr" w:hint="cs"/>
          <w:b/>
          <w:bCs/>
          <w:color w:val="008000"/>
          <w:sz w:val="26"/>
          <w:szCs w:val="26"/>
          <w:rtl/>
          <w:lang w:bidi="fa-IR"/>
        </w:rPr>
        <w:t xml:space="preserve">سازگاري جو : </w:t>
      </w:r>
    </w:p>
    <w:p w:rsidR="001933F7" w:rsidRPr="00A215F2" w:rsidRDefault="001933F7" w:rsidP="001933F7">
      <w:pPr>
        <w:bidi/>
        <w:spacing w:before="100" w:beforeAutospacing="1" w:after="100" w:afterAutospacing="1" w:line="480" w:lineRule="auto"/>
        <w:jc w:val="lowKashida"/>
        <w:rPr>
          <w:rFonts w:ascii="Tahoma" w:eastAsia="Times New Roman" w:hAnsi="Tahoma" w:cs="Tahoma" w:hint="cs"/>
          <w:color w:val="333333"/>
          <w:sz w:val="20"/>
          <w:szCs w:val="20"/>
          <w:rtl/>
          <w:lang w:bidi="fa-IR"/>
        </w:rPr>
      </w:pPr>
      <w:r w:rsidRPr="00A215F2">
        <w:rPr>
          <w:rFonts w:ascii="Tahoma" w:eastAsia="Times New Roman" w:hAnsi="Tahoma" w:cs="Tahoma"/>
          <w:color w:val="333333"/>
          <w:sz w:val="20"/>
          <w:szCs w:val="20"/>
          <w:rtl/>
          <w:lang w:bidi="fa-IR"/>
        </w:rPr>
        <w:t xml:space="preserve">جو يكی از سازگارترين غلات است كه در شرايط آب و هوايی مساعد ، در خاك های خاصلخيز با قابليت نگهداری آب بالا و با </w:t>
      </w:r>
      <w:r w:rsidRPr="00A215F2">
        <w:rPr>
          <w:rFonts w:ascii="Tahoma" w:eastAsia="Times New Roman" w:hAnsi="Tahoma" w:cs="Tahoma"/>
          <w:color w:val="333333"/>
          <w:sz w:val="20"/>
          <w:szCs w:val="20"/>
          <w:lang w:bidi="fa-IR"/>
        </w:rPr>
        <w:t>PH</w:t>
      </w:r>
      <w:r w:rsidRPr="00A215F2">
        <w:rPr>
          <w:rFonts w:ascii="Tahoma" w:eastAsia="Times New Roman" w:hAnsi="Tahoma" w:cs="Tahoma"/>
          <w:color w:val="333333"/>
          <w:sz w:val="20"/>
          <w:szCs w:val="20"/>
          <w:rtl/>
          <w:lang w:bidi="fa-IR"/>
        </w:rPr>
        <w:t xml:space="preserve"> بين 7 تا 8 توليد عمده ای دارد. مقاومت به خشكی اين گياه نسبت به گندم بيشتر است و بعلت مقاومت در برابر ناسازگاری های محيطی و نياز به رطوبت كم و تطابق با محيط در بسياری از نقاط كشت می شود. در شرايط ديم هم عملكرد جو بهتر از گندم و چاودار می باشد. حداقل بارندگی مورد نياز جو 250 – 200 ميليمتر در سال می باشد. جو نسبت به دمای بالا مقاوم است اما در شرايط آب و هوايی مرطوب ، در برابر دمای بالا بسيار حساس است. </w:t>
      </w:r>
    </w:p>
    <w:p w:rsidR="001933F7" w:rsidRPr="00A215F2" w:rsidRDefault="001933F7" w:rsidP="001933F7">
      <w:pPr>
        <w:bidi/>
        <w:spacing w:before="100" w:beforeAutospacing="1" w:after="100" w:afterAutospacing="1" w:line="480" w:lineRule="auto"/>
        <w:jc w:val="lowKashida"/>
        <w:rPr>
          <w:rFonts w:ascii="Tahoma" w:eastAsia="Times New Roman" w:hAnsi="Tahoma" w:cs="Tahoma"/>
          <w:color w:val="333333"/>
          <w:sz w:val="20"/>
          <w:szCs w:val="20"/>
          <w:rtl/>
          <w:lang w:bidi="fa-IR"/>
        </w:rPr>
      </w:pPr>
      <w:r w:rsidRPr="00A215F2">
        <w:rPr>
          <w:rFonts w:ascii="Tahoma" w:eastAsia="Times New Roman" w:hAnsi="Tahoma" w:cs="Tahoma"/>
          <w:color w:val="333333"/>
          <w:sz w:val="20"/>
          <w:szCs w:val="20"/>
          <w:rtl/>
          <w:lang w:bidi="fa-IR"/>
        </w:rPr>
        <w:t xml:space="preserve">بهترين درجه حرارت برای جوانه زنی جو </w:t>
      </w:r>
      <w:r w:rsidRPr="00A215F2">
        <w:rPr>
          <w:rFonts w:ascii="Tahoma" w:eastAsia="Times New Roman" w:hAnsi="Tahoma" w:cs="Tahoma"/>
          <w:color w:val="333333"/>
          <w:sz w:val="20"/>
          <w:szCs w:val="20"/>
          <w:lang w:bidi="fa-IR"/>
        </w:rPr>
        <w:t>c</w:t>
      </w:r>
      <w:r w:rsidRPr="00A215F2">
        <w:rPr>
          <w:rFonts w:ascii="Tahoma" w:eastAsia="Times New Roman" w:hAnsi="Tahoma" w:cs="Tahoma"/>
          <w:color w:val="333333"/>
          <w:sz w:val="20"/>
          <w:szCs w:val="20"/>
          <w:rtl/>
          <w:lang w:bidi="fa-IR"/>
        </w:rPr>
        <w:t xml:space="preserve">20 – 10 و برای رشد رويشی </w:t>
      </w:r>
      <w:r w:rsidRPr="00A215F2">
        <w:rPr>
          <w:rFonts w:ascii="Tahoma" w:eastAsia="Times New Roman" w:hAnsi="Tahoma" w:cs="Tahoma"/>
          <w:color w:val="333333"/>
          <w:sz w:val="20"/>
          <w:szCs w:val="20"/>
          <w:lang w:bidi="fa-IR"/>
        </w:rPr>
        <w:t>c</w:t>
      </w:r>
      <w:r w:rsidRPr="00A215F2">
        <w:rPr>
          <w:rFonts w:ascii="Tahoma" w:eastAsia="Times New Roman" w:hAnsi="Tahoma" w:cs="Tahoma"/>
          <w:color w:val="333333"/>
          <w:sz w:val="20"/>
          <w:szCs w:val="20"/>
          <w:rtl/>
          <w:lang w:bidi="fa-IR"/>
        </w:rPr>
        <w:t xml:space="preserve">24 و در طول مدت گلدهی </w:t>
      </w:r>
      <w:r w:rsidRPr="00A215F2">
        <w:rPr>
          <w:rFonts w:ascii="Tahoma" w:eastAsia="Times New Roman" w:hAnsi="Tahoma" w:cs="Tahoma"/>
          <w:color w:val="333333"/>
          <w:sz w:val="20"/>
          <w:szCs w:val="20"/>
          <w:lang w:bidi="fa-IR"/>
        </w:rPr>
        <w:t>c</w:t>
      </w:r>
      <w:r w:rsidRPr="00A215F2">
        <w:rPr>
          <w:rFonts w:ascii="Tahoma" w:eastAsia="Times New Roman" w:hAnsi="Tahoma" w:cs="Tahoma"/>
          <w:color w:val="333333"/>
          <w:sz w:val="20"/>
          <w:szCs w:val="20"/>
          <w:rtl/>
          <w:lang w:bidi="fa-IR"/>
        </w:rPr>
        <w:t>30 است.</w:t>
      </w:r>
    </w:p>
    <w:p w:rsidR="001933F7" w:rsidRPr="00A215F2" w:rsidRDefault="001933F7" w:rsidP="001933F7">
      <w:pPr>
        <w:bidi/>
        <w:spacing w:before="100" w:beforeAutospacing="1" w:after="100" w:afterAutospacing="1" w:line="480" w:lineRule="auto"/>
        <w:jc w:val="lowKashida"/>
        <w:rPr>
          <w:rFonts w:ascii="Tahoma" w:eastAsia="Times New Roman" w:hAnsi="Tahoma" w:cs="Tahoma"/>
          <w:color w:val="333333"/>
          <w:sz w:val="20"/>
          <w:szCs w:val="20"/>
          <w:rtl/>
          <w:lang w:bidi="fa-IR"/>
        </w:rPr>
      </w:pPr>
      <w:r w:rsidRPr="00A215F2">
        <w:rPr>
          <w:rFonts w:ascii="Tahoma" w:eastAsia="Times New Roman" w:hAnsi="Tahoma" w:cs="Tahoma"/>
          <w:color w:val="333333"/>
          <w:sz w:val="20"/>
          <w:szCs w:val="20"/>
          <w:rtl/>
          <w:lang w:bidi="fa-IR"/>
        </w:rPr>
        <w:t>جو از لحاظ مقاومت به سرما ، نسبت به گندم در رديف پايين تری قرار می گيرد به همين دليل است كه می بايست جو را در اولين فرصت و قبل از گندم كشت نمود تا فرصت پنجه زنی را پيدا كرده و زمستان را طی كند. در مقايسه با ساير غلات جو نسبت به شوری خاك ، چه در مرحله جوانه زنی و چه ساير مراحل مقاوم تر است. اصولاً در خاك های سبك جو و در خاك های سنگين گندم می كارند.</w:t>
      </w:r>
    </w:p>
    <w:p w:rsidR="001933F7" w:rsidRPr="00A215F2" w:rsidRDefault="001933F7" w:rsidP="001933F7">
      <w:pPr>
        <w:bidi/>
        <w:spacing w:before="100" w:beforeAutospacing="1" w:after="100" w:afterAutospacing="1" w:line="240" w:lineRule="auto"/>
        <w:jc w:val="lowKashida"/>
        <w:rPr>
          <w:rFonts w:ascii="Times New Roman" w:eastAsia="Times New Roman" w:hAnsi="Times New Roman" w:cs="B Titr"/>
          <w:b/>
          <w:bCs/>
          <w:color w:val="008000"/>
          <w:sz w:val="26"/>
          <w:szCs w:val="26"/>
          <w:rtl/>
          <w:lang w:bidi="fa-IR"/>
        </w:rPr>
      </w:pPr>
      <w:r w:rsidRPr="00A215F2">
        <w:rPr>
          <w:rFonts w:ascii="Times New Roman" w:eastAsia="Times New Roman" w:hAnsi="Times New Roman" w:cs="B Titr" w:hint="cs"/>
          <w:b/>
          <w:bCs/>
          <w:color w:val="008000"/>
          <w:sz w:val="26"/>
          <w:szCs w:val="26"/>
          <w:rtl/>
          <w:lang w:bidi="fa-IR"/>
        </w:rPr>
        <w:lastRenderedPageBreak/>
        <w:t xml:space="preserve">انواع جو : </w:t>
      </w:r>
    </w:p>
    <w:p w:rsidR="001933F7" w:rsidRPr="00A215F2" w:rsidRDefault="001933F7" w:rsidP="001933F7">
      <w:pPr>
        <w:bidi/>
        <w:spacing w:before="100" w:beforeAutospacing="1" w:after="100" w:afterAutospacing="1" w:line="240" w:lineRule="auto"/>
        <w:jc w:val="lowKashida"/>
        <w:rPr>
          <w:rFonts w:ascii="Tahoma" w:eastAsia="Times New Roman" w:hAnsi="Tahoma" w:cs="Tahoma" w:hint="cs"/>
          <w:color w:val="333333"/>
          <w:sz w:val="20"/>
          <w:szCs w:val="20"/>
          <w:rtl/>
        </w:rPr>
      </w:pPr>
      <w:r w:rsidRPr="00A215F2">
        <w:rPr>
          <w:rFonts w:ascii="Tahoma" w:eastAsia="Times New Roman" w:hAnsi="Tahoma" w:cs="Tahoma"/>
          <w:color w:val="333333"/>
          <w:sz w:val="20"/>
          <w:szCs w:val="20"/>
          <w:rtl/>
          <w:lang w:bidi="fa-IR"/>
        </w:rPr>
        <w:t>ارقام جو بر اساس تعداد رديف های دانه روي محور سنبله به سه دسته تقسيم بندی می شوند :</w:t>
      </w:r>
    </w:p>
    <w:p w:rsidR="001933F7" w:rsidRPr="00A215F2" w:rsidRDefault="001933F7" w:rsidP="001933F7">
      <w:pPr>
        <w:bidi/>
        <w:spacing w:before="100" w:beforeAutospacing="1" w:after="100" w:afterAutospacing="1" w:line="240" w:lineRule="auto"/>
        <w:jc w:val="lowKashida"/>
        <w:rPr>
          <w:rFonts w:ascii="Tahoma" w:eastAsia="Times New Roman" w:hAnsi="Tahoma" w:cs="Tahoma"/>
          <w:color w:val="333333"/>
          <w:sz w:val="20"/>
          <w:szCs w:val="20"/>
          <w:rtl/>
        </w:rPr>
      </w:pPr>
      <w:r w:rsidRPr="00A215F2">
        <w:rPr>
          <w:rFonts w:ascii="Tahoma" w:eastAsia="Times New Roman" w:hAnsi="Tahoma" w:cs="Tahoma"/>
          <w:color w:val="333333"/>
          <w:sz w:val="20"/>
          <w:szCs w:val="20"/>
          <w:rtl/>
          <w:lang w:bidi="fa-IR"/>
        </w:rPr>
        <w:t xml:space="preserve">1 – جو شش رديفه         2 – دو رديفه منظم          3 – دو رديفه نا منظم                               </w:t>
      </w:r>
    </w:p>
    <w:p w:rsidR="001933F7" w:rsidRPr="00A215F2" w:rsidRDefault="001933F7" w:rsidP="001933F7">
      <w:pPr>
        <w:bidi/>
        <w:spacing w:before="100" w:beforeAutospacing="1" w:after="100" w:afterAutospacing="1" w:line="240" w:lineRule="auto"/>
        <w:jc w:val="lowKashida"/>
        <w:rPr>
          <w:rFonts w:ascii="Tahoma" w:eastAsia="Times New Roman" w:hAnsi="Tahoma" w:cs="Tahoma"/>
          <w:color w:val="333333"/>
          <w:sz w:val="20"/>
          <w:szCs w:val="20"/>
          <w:rtl/>
        </w:rPr>
      </w:pPr>
      <w:r w:rsidRPr="00A215F2">
        <w:rPr>
          <w:rFonts w:ascii="Tahoma" w:eastAsia="Times New Roman" w:hAnsi="Tahoma" w:cs="Tahoma"/>
          <w:color w:val="333333"/>
          <w:sz w:val="20"/>
          <w:szCs w:val="20"/>
          <w:rtl/>
          <w:lang w:bidi="fa-IR"/>
        </w:rPr>
        <w:t>ارقام جو بر اساس واكنش به دما به سه دسته ذيل تقسيم می شوند:</w:t>
      </w:r>
    </w:p>
    <w:p w:rsidR="001933F7" w:rsidRPr="00A215F2" w:rsidRDefault="001933F7" w:rsidP="001933F7">
      <w:pPr>
        <w:bidi/>
        <w:spacing w:before="100" w:beforeAutospacing="1" w:after="100" w:afterAutospacing="1" w:line="240" w:lineRule="auto"/>
        <w:jc w:val="lowKashida"/>
        <w:rPr>
          <w:rFonts w:ascii="Tahoma" w:eastAsia="Times New Roman" w:hAnsi="Tahoma" w:cs="Tahoma"/>
          <w:color w:val="333333"/>
          <w:sz w:val="20"/>
          <w:szCs w:val="20"/>
          <w:rtl/>
        </w:rPr>
      </w:pPr>
      <w:r w:rsidRPr="00A215F2">
        <w:rPr>
          <w:rFonts w:ascii="Tahoma" w:eastAsia="Times New Roman" w:hAnsi="Tahoma" w:cs="Tahoma"/>
          <w:color w:val="333333"/>
          <w:sz w:val="20"/>
          <w:szCs w:val="20"/>
          <w:rtl/>
          <w:lang w:bidi="fa-IR"/>
        </w:rPr>
        <w:t xml:space="preserve">1- بهاره            2- پائيزه           3- حد واسط                  </w:t>
      </w:r>
    </w:p>
    <w:p w:rsidR="001933F7" w:rsidRPr="00A215F2" w:rsidRDefault="001933F7" w:rsidP="001933F7">
      <w:pPr>
        <w:bidi/>
        <w:spacing w:before="100" w:beforeAutospacing="1" w:after="100" w:afterAutospacing="1" w:line="240" w:lineRule="auto"/>
        <w:jc w:val="lowKashida"/>
        <w:rPr>
          <w:rFonts w:ascii="Times New Roman" w:eastAsia="Times New Roman" w:hAnsi="Times New Roman" w:cs="B Titr"/>
          <w:b/>
          <w:bCs/>
          <w:color w:val="008000"/>
          <w:sz w:val="26"/>
          <w:szCs w:val="26"/>
          <w:rtl/>
          <w:lang w:bidi="fa-IR"/>
        </w:rPr>
      </w:pPr>
      <w:r w:rsidRPr="00A215F2">
        <w:rPr>
          <w:rFonts w:ascii="Times New Roman" w:eastAsia="Times New Roman" w:hAnsi="Times New Roman" w:cs="B Titr" w:hint="cs"/>
          <w:b/>
          <w:bCs/>
          <w:color w:val="008000"/>
          <w:sz w:val="26"/>
          <w:szCs w:val="26"/>
          <w:rtl/>
          <w:lang w:bidi="fa-IR"/>
        </w:rPr>
        <w:t xml:space="preserve">ارقام جو : </w:t>
      </w:r>
    </w:p>
    <w:p w:rsidR="001933F7" w:rsidRPr="00A215F2" w:rsidRDefault="001933F7" w:rsidP="001933F7">
      <w:pPr>
        <w:bidi/>
        <w:spacing w:before="100" w:beforeAutospacing="1" w:after="100" w:afterAutospacing="1" w:line="240" w:lineRule="auto"/>
        <w:jc w:val="lowKashida"/>
        <w:rPr>
          <w:rFonts w:ascii="Tahoma" w:eastAsia="Times New Roman" w:hAnsi="Tahoma" w:cs="Tahoma" w:hint="cs"/>
          <w:color w:val="333333"/>
          <w:sz w:val="20"/>
          <w:szCs w:val="20"/>
          <w:rtl/>
        </w:rPr>
      </w:pPr>
      <w:r w:rsidRPr="00A215F2">
        <w:rPr>
          <w:rFonts w:ascii="Tahoma" w:eastAsia="Times New Roman" w:hAnsi="Tahoma" w:cs="Tahoma"/>
          <w:color w:val="333333"/>
          <w:sz w:val="20"/>
          <w:szCs w:val="20"/>
          <w:rtl/>
          <w:lang w:bidi="fa-IR"/>
        </w:rPr>
        <w:t>ارقام ذيل در سطح استان اصفهان كشت می شوند:</w:t>
      </w:r>
    </w:p>
    <w:p w:rsidR="001933F7" w:rsidRPr="00A215F2" w:rsidRDefault="001933F7" w:rsidP="001933F7">
      <w:pPr>
        <w:bidi/>
        <w:spacing w:before="100" w:beforeAutospacing="1" w:after="100" w:afterAutospacing="1" w:line="240" w:lineRule="auto"/>
        <w:jc w:val="lowKashida"/>
        <w:rPr>
          <w:rFonts w:ascii="Tahoma" w:eastAsia="Times New Roman" w:hAnsi="Tahoma" w:cs="Tahoma"/>
          <w:color w:val="333333"/>
          <w:sz w:val="20"/>
          <w:szCs w:val="20"/>
          <w:rtl/>
          <w:lang w:bidi="fa-IR"/>
        </w:rPr>
      </w:pPr>
      <w:r w:rsidRPr="00A215F2">
        <w:rPr>
          <w:rFonts w:ascii="Tahoma" w:eastAsia="Times New Roman" w:hAnsi="Tahoma" w:cs="Tahoma"/>
          <w:color w:val="333333"/>
          <w:sz w:val="20"/>
          <w:szCs w:val="20"/>
          <w:rtl/>
          <w:lang w:bidi="fa-IR"/>
        </w:rPr>
        <w:t>1 – نصرت (کارون در کویر)           2– ماكويی              3– ريحان                   4– ریحان 03</w:t>
      </w:r>
    </w:p>
    <w:p w:rsidR="001933F7" w:rsidRPr="00A215F2" w:rsidRDefault="001933F7" w:rsidP="001933F7">
      <w:pPr>
        <w:bidi/>
        <w:spacing w:before="100" w:beforeAutospacing="1" w:after="100" w:afterAutospacing="1" w:line="240" w:lineRule="auto"/>
        <w:jc w:val="lowKashida"/>
        <w:rPr>
          <w:rFonts w:ascii="Tahoma" w:eastAsia="Times New Roman" w:hAnsi="Tahoma" w:cs="Tahoma"/>
          <w:color w:val="333333"/>
          <w:sz w:val="20"/>
          <w:szCs w:val="20"/>
          <w:rtl/>
          <w:lang w:bidi="fa-IR"/>
        </w:rPr>
      </w:pPr>
      <w:r w:rsidRPr="00A215F2">
        <w:rPr>
          <w:rFonts w:ascii="Tahoma" w:eastAsia="Times New Roman" w:hAnsi="Tahoma" w:cs="Tahoma"/>
          <w:color w:val="333333"/>
          <w:sz w:val="20"/>
          <w:szCs w:val="20"/>
          <w:rtl/>
          <w:lang w:bidi="fa-IR"/>
        </w:rPr>
        <w:t>5 – یوسف                              6– رودشت              7– بهمن                    8– بدون پوشینه</w:t>
      </w:r>
    </w:p>
    <w:p w:rsidR="001933F7" w:rsidRPr="00A215F2" w:rsidRDefault="001933F7" w:rsidP="001933F7">
      <w:pPr>
        <w:bidi/>
        <w:spacing w:before="100" w:beforeAutospacing="1" w:after="100" w:afterAutospacing="1" w:line="240" w:lineRule="auto"/>
        <w:jc w:val="lowKashida"/>
        <w:rPr>
          <w:rFonts w:ascii="Tahoma" w:eastAsia="Times New Roman" w:hAnsi="Tahoma" w:cs="Tahoma"/>
          <w:color w:val="333333"/>
          <w:sz w:val="20"/>
          <w:szCs w:val="20"/>
          <w:rtl/>
          <w:lang w:bidi="fa-IR"/>
        </w:rPr>
      </w:pPr>
      <w:r w:rsidRPr="00A215F2">
        <w:rPr>
          <w:rFonts w:ascii="Tahoma" w:eastAsia="Times New Roman" w:hAnsi="Tahoma" w:cs="Tahoma"/>
          <w:color w:val="333333"/>
          <w:sz w:val="20"/>
          <w:szCs w:val="20"/>
          <w:rtl/>
          <w:lang w:bidi="fa-IR"/>
        </w:rPr>
        <w:t xml:space="preserve">9- فجر 30                             10- والفجر               11- لاین 4 شوری         12- لاین </w:t>
      </w:r>
      <w:r w:rsidRPr="00A215F2">
        <w:rPr>
          <w:rFonts w:ascii="Tahoma" w:eastAsia="Times New Roman" w:hAnsi="Tahoma" w:cs="Tahoma"/>
          <w:color w:val="333333"/>
          <w:sz w:val="20"/>
          <w:szCs w:val="20"/>
          <w:lang w:bidi="fa-IR"/>
        </w:rPr>
        <w:t>D10</w:t>
      </w:r>
      <w:r w:rsidRPr="00A215F2">
        <w:rPr>
          <w:rFonts w:ascii="Tahoma" w:eastAsia="Times New Roman" w:hAnsi="Tahoma" w:cs="Tahoma"/>
          <w:color w:val="333333"/>
          <w:sz w:val="20"/>
          <w:szCs w:val="20"/>
          <w:rtl/>
          <w:lang w:bidi="fa-IR"/>
        </w:rPr>
        <w:t xml:space="preserve"> </w:t>
      </w:r>
      <w:r w:rsidRPr="00A215F2">
        <w:rPr>
          <w:rFonts w:ascii="Tahoma" w:eastAsia="Times New Roman" w:hAnsi="Tahoma" w:cs="Tahoma" w:hint="cs"/>
          <w:color w:val="333333"/>
          <w:sz w:val="20"/>
          <w:szCs w:val="20"/>
          <w:rtl/>
          <w:lang w:bidi="fa-IR"/>
        </w:rPr>
        <w:t xml:space="preserve">  </w:t>
      </w:r>
    </w:p>
    <w:p w:rsidR="001933F7" w:rsidRPr="00A215F2" w:rsidRDefault="001933F7" w:rsidP="001933F7">
      <w:pPr>
        <w:bidi/>
        <w:spacing w:before="100" w:beforeAutospacing="1" w:after="100" w:afterAutospacing="1" w:line="240" w:lineRule="auto"/>
        <w:jc w:val="lowKashida"/>
        <w:rPr>
          <w:rFonts w:ascii="Tahoma" w:eastAsia="Times New Roman" w:hAnsi="Tahoma" w:cs="Tahoma" w:hint="cs"/>
          <w:color w:val="333333"/>
          <w:sz w:val="20"/>
          <w:szCs w:val="20"/>
          <w:rtl/>
          <w:lang w:bidi="fa-IR"/>
        </w:rPr>
      </w:pPr>
      <w:r w:rsidRPr="00A215F2">
        <w:rPr>
          <w:rFonts w:ascii="Tahoma" w:eastAsia="Times New Roman" w:hAnsi="Tahoma" w:cs="Tahoma"/>
          <w:color w:val="333333"/>
          <w:sz w:val="20"/>
          <w:szCs w:val="20"/>
          <w:rtl/>
          <w:lang w:bidi="fa-IR"/>
        </w:rPr>
        <w:t>13- بهرخ                               14- نیک</w:t>
      </w:r>
      <w:r w:rsidRPr="00A215F2">
        <w:rPr>
          <w:rFonts w:ascii="Times New Roman" w:eastAsia="Times New Roman" w:hAnsi="Times New Roman" w:cs="Times New Roman" w:hint="cs"/>
          <w:sz w:val="24"/>
          <w:szCs w:val="24"/>
          <w:rtl/>
        </w:rPr>
        <w:t xml:space="preserve">                 </w:t>
      </w:r>
      <w:r w:rsidRPr="00A215F2">
        <w:rPr>
          <w:rFonts w:ascii="Tahoma" w:eastAsia="Times New Roman" w:hAnsi="Tahoma" w:cs="Tahoma"/>
          <w:color w:val="333333"/>
          <w:sz w:val="20"/>
          <w:szCs w:val="20"/>
          <w:rtl/>
          <w:lang w:bidi="fa-IR"/>
        </w:rPr>
        <w:t>15- سایر ارقام (زرجو ، بنیام ، سرارودیک و ...)</w:t>
      </w:r>
    </w:p>
    <w:p w:rsidR="001933F7" w:rsidRPr="00A215F2" w:rsidRDefault="001933F7" w:rsidP="001933F7">
      <w:pPr>
        <w:bidi/>
        <w:spacing w:before="100" w:beforeAutospacing="1" w:after="100" w:afterAutospacing="1" w:line="240" w:lineRule="auto"/>
        <w:jc w:val="center"/>
        <w:rPr>
          <w:rFonts w:ascii="Times New Roman" w:eastAsia="Times New Roman" w:hAnsi="Times New Roman" w:cs="Times New Roman"/>
          <w:sz w:val="24"/>
          <w:szCs w:val="24"/>
          <w:rtl/>
        </w:rPr>
      </w:pPr>
      <w:r w:rsidRPr="00A215F2">
        <w:rPr>
          <w:rFonts w:ascii="Times New Roman" w:eastAsia="Times New Roman" w:hAnsi="Times New Roman" w:cs="B Titr" w:hint="cs"/>
          <w:color w:val="008000"/>
          <w:sz w:val="28"/>
          <w:szCs w:val="28"/>
          <w:rtl/>
          <w:lang w:bidi="fa-IR"/>
        </w:rPr>
        <w:t>پراكنش ارقام</w:t>
      </w:r>
      <w:r w:rsidRPr="00A215F2">
        <w:rPr>
          <w:rFonts w:ascii="Times New Roman" w:eastAsia="Times New Roman" w:hAnsi="Times New Roman" w:cs="B Roya" w:hint="cs"/>
          <w:b/>
          <w:bCs/>
          <w:color w:val="008000"/>
          <w:sz w:val="26"/>
          <w:szCs w:val="26"/>
          <w:rtl/>
          <w:lang w:bidi="fa-IR"/>
        </w:rPr>
        <w:t xml:space="preserve"> </w:t>
      </w:r>
      <w:r w:rsidRPr="00A215F2">
        <w:rPr>
          <w:rFonts w:ascii="Tahoma" w:eastAsia="Times New Roman" w:hAnsi="Tahoma" w:cs="Tahoma"/>
          <w:b/>
          <w:bCs/>
          <w:color w:val="008000"/>
          <w:sz w:val="20"/>
          <w:szCs w:val="20"/>
          <w:rtl/>
          <w:lang w:bidi="fa-IR"/>
        </w:rPr>
        <w:t>(درصد)</w:t>
      </w:r>
    </w:p>
    <w:tbl>
      <w:tblPr>
        <w:bidiVisual/>
        <w:tblW w:w="0" w:type="auto"/>
        <w:tblCellMar>
          <w:left w:w="0" w:type="dxa"/>
          <w:right w:w="0" w:type="dxa"/>
        </w:tblCellMar>
        <w:tblLook w:val="04A0" w:firstRow="1" w:lastRow="0" w:firstColumn="1" w:lastColumn="0" w:noHBand="0" w:noVBand="1"/>
      </w:tblPr>
      <w:tblGrid>
        <w:gridCol w:w="771"/>
        <w:gridCol w:w="644"/>
        <w:gridCol w:w="670"/>
        <w:gridCol w:w="774"/>
        <w:gridCol w:w="594"/>
        <w:gridCol w:w="532"/>
        <w:gridCol w:w="799"/>
        <w:gridCol w:w="973"/>
        <w:gridCol w:w="831"/>
        <w:gridCol w:w="1119"/>
        <w:gridCol w:w="951"/>
        <w:gridCol w:w="682"/>
      </w:tblGrid>
      <w:tr w:rsidR="001933F7" w:rsidRPr="00A215F2" w:rsidTr="00E14982">
        <w:trPr>
          <w:trHeight w:val="390"/>
        </w:trPr>
        <w:tc>
          <w:tcPr>
            <w:tcW w:w="8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FF0000"/>
                <w:sz w:val="24"/>
                <w:szCs w:val="24"/>
              </w:rPr>
            </w:pPr>
            <w:r w:rsidRPr="00A215F2">
              <w:rPr>
                <w:rFonts w:ascii="Tahoma" w:eastAsia="Times New Roman" w:hAnsi="Tahoma" w:cs="Tahoma"/>
                <w:b/>
                <w:bCs/>
                <w:color w:val="FF0000"/>
                <w:sz w:val="20"/>
                <w:szCs w:val="20"/>
                <w:rtl/>
                <w:lang w:bidi="fa-IR"/>
              </w:rPr>
              <w:t>سال – رقم</w:t>
            </w:r>
          </w:p>
        </w:tc>
        <w:tc>
          <w:tcPr>
            <w:tcW w:w="655" w:type="dxa"/>
            <w:tcBorders>
              <w:top w:val="single" w:sz="8" w:space="0" w:color="auto"/>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FF0000"/>
                <w:sz w:val="24"/>
                <w:szCs w:val="24"/>
              </w:rPr>
            </w:pPr>
            <w:r w:rsidRPr="00A215F2">
              <w:rPr>
                <w:rFonts w:ascii="Tahoma" w:eastAsia="Times New Roman" w:hAnsi="Tahoma" w:cs="Tahoma"/>
                <w:b/>
                <w:bCs/>
                <w:color w:val="FF0000"/>
                <w:sz w:val="20"/>
                <w:szCs w:val="20"/>
                <w:rtl/>
                <w:lang w:bidi="fa-IR"/>
              </w:rPr>
              <w:t>نصرت</w:t>
            </w:r>
          </w:p>
        </w:tc>
        <w:tc>
          <w:tcPr>
            <w:tcW w:w="677" w:type="dxa"/>
            <w:tcBorders>
              <w:top w:val="single" w:sz="8" w:space="0" w:color="auto"/>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FF0000"/>
                <w:sz w:val="24"/>
                <w:szCs w:val="24"/>
              </w:rPr>
            </w:pPr>
            <w:r w:rsidRPr="00A215F2">
              <w:rPr>
                <w:rFonts w:ascii="Tahoma" w:eastAsia="Times New Roman" w:hAnsi="Tahoma" w:cs="Tahoma"/>
                <w:b/>
                <w:bCs/>
                <w:color w:val="FF0000"/>
                <w:sz w:val="20"/>
                <w:szCs w:val="20"/>
                <w:rtl/>
                <w:lang w:bidi="fa-IR"/>
              </w:rPr>
              <w:t>والفجر</w:t>
            </w:r>
          </w:p>
        </w:tc>
        <w:tc>
          <w:tcPr>
            <w:tcW w:w="783" w:type="dxa"/>
            <w:tcBorders>
              <w:top w:val="single" w:sz="8" w:space="0" w:color="auto"/>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FF0000"/>
                <w:sz w:val="24"/>
                <w:szCs w:val="24"/>
              </w:rPr>
            </w:pPr>
            <w:r w:rsidRPr="00A215F2">
              <w:rPr>
                <w:rFonts w:ascii="Tahoma" w:eastAsia="Times New Roman" w:hAnsi="Tahoma" w:cs="Tahoma"/>
                <w:b/>
                <w:bCs/>
                <w:color w:val="FF0000"/>
                <w:sz w:val="20"/>
                <w:szCs w:val="20"/>
                <w:rtl/>
                <w:lang w:bidi="fa-IR"/>
              </w:rPr>
              <w:t>ماکویی</w:t>
            </w:r>
          </w:p>
        </w:tc>
        <w:tc>
          <w:tcPr>
            <w:tcW w:w="601" w:type="dxa"/>
            <w:tcBorders>
              <w:top w:val="single" w:sz="8" w:space="0" w:color="auto"/>
              <w:left w:val="nil"/>
              <w:bottom w:val="single" w:sz="8" w:space="0" w:color="auto"/>
              <w:right w:val="single" w:sz="4" w:space="0" w:color="auto"/>
            </w:tcBorders>
            <w:shd w:val="clear" w:color="auto" w:fill="auto"/>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b/>
                <w:bCs/>
                <w:color w:val="FF0000"/>
                <w:sz w:val="20"/>
                <w:szCs w:val="20"/>
                <w:lang w:bidi="fa-IR"/>
              </w:rPr>
            </w:pPr>
            <w:r w:rsidRPr="00A215F2">
              <w:rPr>
                <w:rFonts w:ascii="Tahoma" w:eastAsia="Times New Roman" w:hAnsi="Tahoma" w:cs="Tahoma"/>
                <w:b/>
                <w:bCs/>
                <w:color w:val="FF0000"/>
                <w:sz w:val="20"/>
                <w:szCs w:val="20"/>
                <w:rtl/>
                <w:lang w:bidi="fa-IR"/>
              </w:rPr>
              <w:t>ریحان</w:t>
            </w:r>
          </w:p>
        </w:tc>
        <w:tc>
          <w:tcPr>
            <w:tcW w:w="538" w:type="dxa"/>
            <w:tcBorders>
              <w:top w:val="single" w:sz="8" w:space="0" w:color="auto"/>
              <w:left w:val="single" w:sz="4" w:space="0" w:color="auto"/>
              <w:bottom w:val="single" w:sz="8" w:space="0" w:color="auto"/>
              <w:right w:val="single" w:sz="4" w:space="0" w:color="auto"/>
            </w:tcBorders>
            <w:shd w:val="clear" w:color="auto" w:fill="auto"/>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b/>
                <w:bCs/>
                <w:color w:val="FF0000"/>
                <w:sz w:val="20"/>
                <w:szCs w:val="20"/>
                <w:lang w:bidi="fa-IR"/>
              </w:rPr>
            </w:pPr>
            <w:r w:rsidRPr="00A215F2">
              <w:rPr>
                <w:rFonts w:ascii="Tahoma" w:eastAsia="Times New Roman" w:hAnsi="Tahoma" w:cs="Tahoma"/>
                <w:b/>
                <w:bCs/>
                <w:color w:val="FF0000"/>
                <w:sz w:val="20"/>
                <w:szCs w:val="20"/>
                <w:rtl/>
                <w:lang w:bidi="fa-IR"/>
              </w:rPr>
              <w:t>بهمن</w:t>
            </w:r>
          </w:p>
        </w:tc>
        <w:tc>
          <w:tcPr>
            <w:tcW w:w="808" w:type="dxa"/>
            <w:tcBorders>
              <w:top w:val="single" w:sz="8" w:space="0" w:color="auto"/>
              <w:left w:val="single" w:sz="4" w:space="0" w:color="auto"/>
              <w:bottom w:val="single" w:sz="8" w:space="0" w:color="auto"/>
              <w:right w:val="single" w:sz="4" w:space="0" w:color="auto"/>
            </w:tcBorders>
            <w:shd w:val="clear" w:color="auto" w:fill="auto"/>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b/>
                <w:bCs/>
                <w:color w:val="FF0000"/>
                <w:sz w:val="20"/>
                <w:szCs w:val="20"/>
                <w:lang w:bidi="fa-IR"/>
              </w:rPr>
            </w:pPr>
            <w:r w:rsidRPr="00A215F2">
              <w:rPr>
                <w:rFonts w:ascii="Tahoma" w:eastAsia="Times New Roman" w:hAnsi="Tahoma" w:cs="Tahoma"/>
                <w:b/>
                <w:bCs/>
                <w:color w:val="FF0000"/>
                <w:sz w:val="20"/>
                <w:szCs w:val="20"/>
                <w:rtl/>
                <w:lang w:bidi="fa-IR"/>
              </w:rPr>
              <w:t>رودشت</w:t>
            </w:r>
          </w:p>
        </w:tc>
        <w:tc>
          <w:tcPr>
            <w:tcW w:w="996"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FF0000"/>
                <w:sz w:val="24"/>
                <w:szCs w:val="24"/>
              </w:rPr>
            </w:pPr>
            <w:r w:rsidRPr="00A215F2">
              <w:rPr>
                <w:rFonts w:ascii="Tahoma" w:eastAsia="Times New Roman" w:hAnsi="Tahoma" w:cs="Tahoma"/>
                <w:b/>
                <w:bCs/>
                <w:color w:val="FF0000"/>
                <w:sz w:val="20"/>
                <w:szCs w:val="20"/>
                <w:rtl/>
                <w:lang w:bidi="fa-IR"/>
              </w:rPr>
              <w:t>یوسف</w:t>
            </w:r>
          </w:p>
        </w:tc>
        <w:tc>
          <w:tcPr>
            <w:tcW w:w="8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FF0000"/>
                <w:sz w:val="24"/>
                <w:szCs w:val="24"/>
              </w:rPr>
            </w:pPr>
            <w:r w:rsidRPr="00A215F2">
              <w:rPr>
                <w:rFonts w:ascii="Tahoma" w:eastAsia="Times New Roman" w:hAnsi="Tahoma" w:cs="Tahoma"/>
                <w:b/>
                <w:bCs/>
                <w:color w:val="FF0000"/>
                <w:sz w:val="20"/>
                <w:szCs w:val="20"/>
                <w:rtl/>
                <w:lang w:bidi="fa-IR"/>
              </w:rPr>
              <w:t>فجر 30</w:t>
            </w:r>
          </w:p>
        </w:tc>
        <w:tc>
          <w:tcPr>
            <w:tcW w:w="11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FF0000"/>
                <w:sz w:val="24"/>
                <w:szCs w:val="24"/>
              </w:rPr>
            </w:pPr>
            <w:r w:rsidRPr="00A215F2">
              <w:rPr>
                <w:rFonts w:ascii="Tahoma" w:eastAsia="Times New Roman" w:hAnsi="Tahoma" w:cs="Tahoma"/>
                <w:b/>
                <w:bCs/>
                <w:color w:val="FF0000"/>
                <w:sz w:val="20"/>
                <w:szCs w:val="20"/>
                <w:rtl/>
                <w:lang w:bidi="fa-IR"/>
              </w:rPr>
              <w:t>بدون پوشينه</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FF0000"/>
                <w:sz w:val="24"/>
                <w:szCs w:val="24"/>
              </w:rPr>
            </w:pPr>
            <w:r w:rsidRPr="00A215F2">
              <w:rPr>
                <w:rFonts w:ascii="Tahoma" w:eastAsia="Times New Roman" w:hAnsi="Tahoma" w:cs="Tahoma"/>
                <w:b/>
                <w:bCs/>
                <w:color w:val="FF0000"/>
                <w:sz w:val="20"/>
                <w:szCs w:val="20"/>
                <w:rtl/>
                <w:lang w:bidi="fa-IR"/>
              </w:rPr>
              <w:t>ساير ارقام</w:t>
            </w:r>
          </w:p>
        </w:tc>
        <w:tc>
          <w:tcPr>
            <w:tcW w:w="6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FF0000"/>
                <w:sz w:val="24"/>
                <w:szCs w:val="24"/>
              </w:rPr>
            </w:pPr>
            <w:r w:rsidRPr="00A215F2">
              <w:rPr>
                <w:rFonts w:ascii="Tahoma" w:eastAsia="Times New Roman" w:hAnsi="Tahoma" w:cs="Tahoma"/>
                <w:b/>
                <w:bCs/>
                <w:color w:val="FF0000"/>
                <w:sz w:val="20"/>
                <w:szCs w:val="20"/>
                <w:rtl/>
                <w:lang w:bidi="fa-IR"/>
              </w:rPr>
              <w:t>جمع</w:t>
            </w:r>
          </w:p>
        </w:tc>
      </w:tr>
      <w:tr w:rsidR="001933F7" w:rsidRPr="00A215F2" w:rsidTr="00E14982">
        <w:trPr>
          <w:trHeight w:val="408"/>
        </w:trPr>
        <w:tc>
          <w:tcPr>
            <w:tcW w:w="819" w:type="dxa"/>
            <w:tcBorders>
              <w:top w:val="nil"/>
              <w:left w:val="single" w:sz="8" w:space="0" w:color="auto"/>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b/>
                <w:bCs/>
                <w:color w:val="FF0000"/>
                <w:sz w:val="20"/>
                <w:szCs w:val="20"/>
              </w:rPr>
            </w:pPr>
            <w:r w:rsidRPr="00A215F2">
              <w:rPr>
                <w:rFonts w:ascii="Tahoma" w:eastAsia="Times New Roman" w:hAnsi="Tahoma" w:cs="Tahoma"/>
                <w:b/>
                <w:bCs/>
                <w:color w:val="FF0000"/>
                <w:sz w:val="20"/>
                <w:szCs w:val="20"/>
                <w:rtl/>
                <w:lang w:bidi="fa-IR"/>
              </w:rPr>
              <w:t>86 - 85</w:t>
            </w:r>
          </w:p>
        </w:tc>
        <w:tc>
          <w:tcPr>
            <w:tcW w:w="655" w:type="dxa"/>
            <w:tcBorders>
              <w:top w:val="nil"/>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41</w:t>
            </w:r>
          </w:p>
        </w:tc>
        <w:tc>
          <w:tcPr>
            <w:tcW w:w="677" w:type="dxa"/>
            <w:tcBorders>
              <w:top w:val="nil"/>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18</w:t>
            </w:r>
          </w:p>
        </w:tc>
        <w:tc>
          <w:tcPr>
            <w:tcW w:w="783" w:type="dxa"/>
            <w:tcBorders>
              <w:top w:val="nil"/>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4</w:t>
            </w:r>
          </w:p>
        </w:tc>
        <w:tc>
          <w:tcPr>
            <w:tcW w:w="601" w:type="dxa"/>
            <w:tcBorders>
              <w:top w:val="nil"/>
              <w:left w:val="nil"/>
              <w:bottom w:val="single" w:sz="8" w:space="0" w:color="auto"/>
              <w:right w:val="single" w:sz="4"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lang w:bidi="fa-IR"/>
              </w:rPr>
            </w:pPr>
            <w:r w:rsidRPr="00A215F2">
              <w:rPr>
                <w:rFonts w:ascii="Tahoma" w:eastAsia="Times New Roman" w:hAnsi="Tahoma" w:cs="Tahoma"/>
                <w:color w:val="000080"/>
                <w:sz w:val="20"/>
                <w:szCs w:val="20"/>
                <w:rtl/>
                <w:lang w:bidi="fa-IR"/>
              </w:rPr>
              <w:t>15</w:t>
            </w:r>
          </w:p>
        </w:tc>
        <w:tc>
          <w:tcPr>
            <w:tcW w:w="538" w:type="dxa"/>
            <w:tcBorders>
              <w:top w:val="nil"/>
              <w:left w:val="single" w:sz="4" w:space="0" w:color="auto"/>
              <w:bottom w:val="single" w:sz="8" w:space="0" w:color="auto"/>
              <w:right w:val="single" w:sz="4"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lang w:bidi="fa-IR"/>
              </w:rPr>
            </w:pPr>
            <w:r w:rsidRPr="00A215F2">
              <w:rPr>
                <w:rFonts w:ascii="Tahoma" w:eastAsia="Times New Roman" w:hAnsi="Tahoma" w:cs="Tahoma"/>
                <w:color w:val="000080"/>
                <w:sz w:val="20"/>
                <w:szCs w:val="20"/>
                <w:rtl/>
                <w:lang w:bidi="fa-IR"/>
              </w:rPr>
              <w:t>0.6</w:t>
            </w:r>
          </w:p>
        </w:tc>
        <w:tc>
          <w:tcPr>
            <w:tcW w:w="808" w:type="dxa"/>
            <w:tcBorders>
              <w:top w:val="nil"/>
              <w:left w:val="single" w:sz="4" w:space="0" w:color="auto"/>
              <w:bottom w:val="single" w:sz="8" w:space="0" w:color="auto"/>
              <w:right w:val="single" w:sz="4"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lang w:bidi="fa-IR"/>
              </w:rPr>
            </w:pPr>
            <w:r w:rsidRPr="00A215F2">
              <w:rPr>
                <w:rFonts w:ascii="Tahoma" w:eastAsia="Times New Roman" w:hAnsi="Tahoma" w:cs="Tahoma"/>
                <w:color w:val="000080"/>
                <w:sz w:val="20"/>
                <w:szCs w:val="20"/>
                <w:rtl/>
                <w:lang w:bidi="fa-IR"/>
              </w:rPr>
              <w:t>0</w:t>
            </w:r>
          </w:p>
        </w:tc>
        <w:tc>
          <w:tcPr>
            <w:tcW w:w="99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0</w:t>
            </w:r>
          </w:p>
        </w:tc>
        <w:tc>
          <w:tcPr>
            <w:tcW w:w="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0</w:t>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0.3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21</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100</w:t>
            </w:r>
          </w:p>
        </w:tc>
      </w:tr>
      <w:tr w:rsidR="001933F7" w:rsidRPr="00A215F2" w:rsidTr="00E14982">
        <w:trPr>
          <w:trHeight w:val="390"/>
        </w:trPr>
        <w:tc>
          <w:tcPr>
            <w:tcW w:w="819" w:type="dxa"/>
            <w:tcBorders>
              <w:top w:val="nil"/>
              <w:left w:val="single" w:sz="8" w:space="0" w:color="auto"/>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b/>
                <w:bCs/>
                <w:color w:val="FF0000"/>
                <w:sz w:val="20"/>
                <w:szCs w:val="20"/>
              </w:rPr>
            </w:pPr>
            <w:r w:rsidRPr="00A215F2">
              <w:rPr>
                <w:rFonts w:ascii="Tahoma" w:eastAsia="Times New Roman" w:hAnsi="Tahoma" w:cs="Tahoma"/>
                <w:b/>
                <w:bCs/>
                <w:color w:val="FF0000"/>
                <w:sz w:val="20"/>
                <w:szCs w:val="20"/>
                <w:rtl/>
              </w:rPr>
              <w:t>87 - 86</w:t>
            </w:r>
          </w:p>
        </w:tc>
        <w:tc>
          <w:tcPr>
            <w:tcW w:w="655" w:type="dxa"/>
            <w:tcBorders>
              <w:top w:val="nil"/>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47</w:t>
            </w:r>
          </w:p>
        </w:tc>
        <w:tc>
          <w:tcPr>
            <w:tcW w:w="677" w:type="dxa"/>
            <w:tcBorders>
              <w:top w:val="nil"/>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14</w:t>
            </w:r>
          </w:p>
        </w:tc>
        <w:tc>
          <w:tcPr>
            <w:tcW w:w="783" w:type="dxa"/>
            <w:tcBorders>
              <w:top w:val="nil"/>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4</w:t>
            </w:r>
          </w:p>
        </w:tc>
        <w:tc>
          <w:tcPr>
            <w:tcW w:w="601" w:type="dxa"/>
            <w:tcBorders>
              <w:top w:val="nil"/>
              <w:left w:val="nil"/>
              <w:bottom w:val="single" w:sz="8" w:space="0" w:color="auto"/>
              <w:right w:val="single" w:sz="4"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lang w:bidi="fa-IR"/>
              </w:rPr>
            </w:pPr>
            <w:r w:rsidRPr="00A215F2">
              <w:rPr>
                <w:rFonts w:ascii="Tahoma" w:eastAsia="Times New Roman" w:hAnsi="Tahoma" w:cs="Tahoma"/>
                <w:color w:val="000080"/>
                <w:sz w:val="20"/>
                <w:szCs w:val="20"/>
                <w:rtl/>
                <w:lang w:bidi="fa-IR"/>
              </w:rPr>
              <w:t>15</w:t>
            </w:r>
          </w:p>
        </w:tc>
        <w:tc>
          <w:tcPr>
            <w:tcW w:w="538" w:type="dxa"/>
            <w:tcBorders>
              <w:top w:val="nil"/>
              <w:left w:val="single" w:sz="4" w:space="0" w:color="auto"/>
              <w:bottom w:val="single" w:sz="8" w:space="0" w:color="auto"/>
              <w:right w:val="single" w:sz="4"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lang w:bidi="fa-IR"/>
              </w:rPr>
            </w:pPr>
            <w:r w:rsidRPr="00A215F2">
              <w:rPr>
                <w:rFonts w:ascii="Tahoma" w:eastAsia="Times New Roman" w:hAnsi="Tahoma" w:cs="Tahoma"/>
                <w:color w:val="000080"/>
                <w:sz w:val="20"/>
                <w:szCs w:val="20"/>
                <w:rtl/>
                <w:lang w:bidi="fa-IR"/>
              </w:rPr>
              <w:t>1</w:t>
            </w:r>
          </w:p>
        </w:tc>
        <w:tc>
          <w:tcPr>
            <w:tcW w:w="808" w:type="dxa"/>
            <w:tcBorders>
              <w:top w:val="nil"/>
              <w:left w:val="single" w:sz="4" w:space="0" w:color="auto"/>
              <w:bottom w:val="single" w:sz="8" w:space="0" w:color="auto"/>
              <w:right w:val="single" w:sz="4"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lang w:bidi="fa-IR"/>
              </w:rPr>
            </w:pPr>
            <w:r w:rsidRPr="00A215F2">
              <w:rPr>
                <w:rFonts w:ascii="Tahoma" w:eastAsia="Times New Roman" w:hAnsi="Tahoma" w:cs="Tahoma"/>
                <w:color w:val="000080"/>
                <w:sz w:val="20"/>
                <w:szCs w:val="20"/>
                <w:rtl/>
                <w:lang w:bidi="fa-IR"/>
              </w:rPr>
              <w:t>0.01</w:t>
            </w:r>
          </w:p>
        </w:tc>
        <w:tc>
          <w:tcPr>
            <w:tcW w:w="99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0.5</w:t>
            </w:r>
          </w:p>
        </w:tc>
        <w:tc>
          <w:tcPr>
            <w:tcW w:w="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0.5</w:t>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0.3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19.2</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100</w:t>
            </w:r>
          </w:p>
        </w:tc>
      </w:tr>
      <w:tr w:rsidR="001933F7" w:rsidRPr="00A215F2" w:rsidTr="00E14982">
        <w:trPr>
          <w:trHeight w:val="408"/>
        </w:trPr>
        <w:tc>
          <w:tcPr>
            <w:tcW w:w="819" w:type="dxa"/>
            <w:tcBorders>
              <w:top w:val="nil"/>
              <w:left w:val="single" w:sz="8" w:space="0" w:color="auto"/>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b/>
                <w:bCs/>
                <w:color w:val="FF0000"/>
                <w:sz w:val="20"/>
                <w:szCs w:val="20"/>
              </w:rPr>
            </w:pPr>
            <w:r w:rsidRPr="00A215F2">
              <w:rPr>
                <w:rFonts w:ascii="Tahoma" w:eastAsia="Times New Roman" w:hAnsi="Tahoma" w:cs="Tahoma"/>
                <w:b/>
                <w:bCs/>
                <w:color w:val="FF0000"/>
                <w:sz w:val="20"/>
                <w:szCs w:val="20"/>
                <w:rtl/>
                <w:lang w:bidi="fa-IR"/>
              </w:rPr>
              <w:t>88 - 87</w:t>
            </w:r>
          </w:p>
        </w:tc>
        <w:tc>
          <w:tcPr>
            <w:tcW w:w="655" w:type="dxa"/>
            <w:tcBorders>
              <w:top w:val="nil"/>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40</w:t>
            </w:r>
          </w:p>
        </w:tc>
        <w:tc>
          <w:tcPr>
            <w:tcW w:w="677" w:type="dxa"/>
            <w:tcBorders>
              <w:top w:val="nil"/>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12</w:t>
            </w:r>
          </w:p>
        </w:tc>
        <w:tc>
          <w:tcPr>
            <w:tcW w:w="783" w:type="dxa"/>
            <w:tcBorders>
              <w:top w:val="nil"/>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7</w:t>
            </w:r>
          </w:p>
        </w:tc>
        <w:tc>
          <w:tcPr>
            <w:tcW w:w="601" w:type="dxa"/>
            <w:tcBorders>
              <w:top w:val="nil"/>
              <w:left w:val="nil"/>
              <w:bottom w:val="single" w:sz="8" w:space="0" w:color="auto"/>
              <w:right w:val="single" w:sz="4"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lang w:bidi="fa-IR"/>
              </w:rPr>
            </w:pPr>
            <w:r w:rsidRPr="00A215F2">
              <w:rPr>
                <w:rFonts w:ascii="Tahoma" w:eastAsia="Times New Roman" w:hAnsi="Tahoma" w:cs="Tahoma"/>
                <w:color w:val="000080"/>
                <w:sz w:val="20"/>
                <w:szCs w:val="20"/>
                <w:rtl/>
                <w:lang w:bidi="fa-IR"/>
              </w:rPr>
              <w:t>13</w:t>
            </w:r>
          </w:p>
        </w:tc>
        <w:tc>
          <w:tcPr>
            <w:tcW w:w="538" w:type="dxa"/>
            <w:tcBorders>
              <w:top w:val="nil"/>
              <w:left w:val="single" w:sz="4" w:space="0" w:color="auto"/>
              <w:bottom w:val="single" w:sz="8" w:space="0" w:color="auto"/>
              <w:right w:val="single" w:sz="4"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lang w:bidi="fa-IR"/>
              </w:rPr>
            </w:pPr>
            <w:r w:rsidRPr="00A215F2">
              <w:rPr>
                <w:rFonts w:ascii="Tahoma" w:eastAsia="Times New Roman" w:hAnsi="Tahoma" w:cs="Tahoma"/>
                <w:color w:val="000080"/>
                <w:sz w:val="20"/>
                <w:szCs w:val="20"/>
                <w:rtl/>
                <w:lang w:bidi="fa-IR"/>
              </w:rPr>
              <w:t>4</w:t>
            </w:r>
          </w:p>
        </w:tc>
        <w:tc>
          <w:tcPr>
            <w:tcW w:w="808" w:type="dxa"/>
            <w:tcBorders>
              <w:top w:val="nil"/>
              <w:left w:val="single" w:sz="4" w:space="0" w:color="auto"/>
              <w:bottom w:val="single" w:sz="8" w:space="0" w:color="auto"/>
              <w:right w:val="single" w:sz="4"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lang w:bidi="fa-IR"/>
              </w:rPr>
            </w:pPr>
            <w:r w:rsidRPr="00A215F2">
              <w:rPr>
                <w:rFonts w:ascii="Tahoma" w:eastAsia="Times New Roman" w:hAnsi="Tahoma" w:cs="Tahoma"/>
                <w:color w:val="000080"/>
                <w:sz w:val="20"/>
                <w:szCs w:val="20"/>
                <w:rtl/>
                <w:lang w:bidi="fa-IR"/>
              </w:rPr>
              <w:t>0.5</w:t>
            </w:r>
          </w:p>
        </w:tc>
        <w:tc>
          <w:tcPr>
            <w:tcW w:w="99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0.7</w:t>
            </w:r>
          </w:p>
        </w:tc>
        <w:tc>
          <w:tcPr>
            <w:tcW w:w="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0.8</w:t>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0.3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21.7</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100</w:t>
            </w:r>
          </w:p>
        </w:tc>
      </w:tr>
      <w:tr w:rsidR="001933F7" w:rsidRPr="00A215F2" w:rsidTr="00E14982">
        <w:trPr>
          <w:trHeight w:val="390"/>
        </w:trPr>
        <w:tc>
          <w:tcPr>
            <w:tcW w:w="819" w:type="dxa"/>
            <w:tcBorders>
              <w:top w:val="nil"/>
              <w:left w:val="single" w:sz="8" w:space="0" w:color="auto"/>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b/>
                <w:bCs/>
                <w:color w:val="FF0000"/>
                <w:sz w:val="20"/>
                <w:szCs w:val="20"/>
              </w:rPr>
            </w:pPr>
            <w:r w:rsidRPr="00A215F2">
              <w:rPr>
                <w:rFonts w:ascii="Tahoma" w:eastAsia="Times New Roman" w:hAnsi="Tahoma" w:cs="Tahoma"/>
                <w:b/>
                <w:bCs/>
                <w:color w:val="FF0000"/>
                <w:sz w:val="20"/>
                <w:szCs w:val="20"/>
                <w:rtl/>
                <w:lang w:bidi="fa-IR"/>
              </w:rPr>
              <w:t>89 - 88</w:t>
            </w:r>
          </w:p>
        </w:tc>
        <w:tc>
          <w:tcPr>
            <w:tcW w:w="655" w:type="dxa"/>
            <w:tcBorders>
              <w:top w:val="nil"/>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39</w:t>
            </w:r>
          </w:p>
        </w:tc>
        <w:tc>
          <w:tcPr>
            <w:tcW w:w="677" w:type="dxa"/>
            <w:tcBorders>
              <w:top w:val="nil"/>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8</w:t>
            </w:r>
          </w:p>
        </w:tc>
        <w:tc>
          <w:tcPr>
            <w:tcW w:w="783" w:type="dxa"/>
            <w:tcBorders>
              <w:top w:val="nil"/>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6</w:t>
            </w:r>
          </w:p>
        </w:tc>
        <w:tc>
          <w:tcPr>
            <w:tcW w:w="601" w:type="dxa"/>
            <w:tcBorders>
              <w:top w:val="nil"/>
              <w:left w:val="nil"/>
              <w:bottom w:val="single" w:sz="8" w:space="0" w:color="auto"/>
              <w:right w:val="single" w:sz="4"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lang w:bidi="fa-IR"/>
              </w:rPr>
            </w:pPr>
            <w:r w:rsidRPr="00A215F2">
              <w:rPr>
                <w:rFonts w:ascii="Tahoma" w:eastAsia="Times New Roman" w:hAnsi="Tahoma" w:cs="Tahoma"/>
                <w:color w:val="000080"/>
                <w:sz w:val="20"/>
                <w:szCs w:val="20"/>
                <w:rtl/>
                <w:lang w:bidi="fa-IR"/>
              </w:rPr>
              <w:t>20</w:t>
            </w:r>
          </w:p>
        </w:tc>
        <w:tc>
          <w:tcPr>
            <w:tcW w:w="538" w:type="dxa"/>
            <w:tcBorders>
              <w:top w:val="nil"/>
              <w:left w:val="single" w:sz="4" w:space="0" w:color="auto"/>
              <w:bottom w:val="single" w:sz="8" w:space="0" w:color="auto"/>
              <w:right w:val="single" w:sz="4"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lang w:bidi="fa-IR"/>
              </w:rPr>
            </w:pPr>
            <w:r w:rsidRPr="00A215F2">
              <w:rPr>
                <w:rFonts w:ascii="Tahoma" w:eastAsia="Times New Roman" w:hAnsi="Tahoma" w:cs="Tahoma"/>
                <w:color w:val="000080"/>
                <w:sz w:val="20"/>
                <w:szCs w:val="20"/>
                <w:rtl/>
                <w:lang w:bidi="fa-IR"/>
              </w:rPr>
              <w:t>5</w:t>
            </w:r>
          </w:p>
        </w:tc>
        <w:tc>
          <w:tcPr>
            <w:tcW w:w="808" w:type="dxa"/>
            <w:tcBorders>
              <w:top w:val="nil"/>
              <w:left w:val="single" w:sz="4" w:space="0" w:color="auto"/>
              <w:bottom w:val="single" w:sz="8" w:space="0" w:color="auto"/>
              <w:right w:val="single" w:sz="4"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lang w:bidi="fa-IR"/>
              </w:rPr>
            </w:pPr>
            <w:r w:rsidRPr="00A215F2">
              <w:rPr>
                <w:rFonts w:ascii="Tahoma" w:eastAsia="Times New Roman" w:hAnsi="Tahoma" w:cs="Tahoma"/>
                <w:color w:val="000080"/>
                <w:sz w:val="20"/>
                <w:szCs w:val="20"/>
                <w:rtl/>
                <w:lang w:bidi="fa-IR"/>
              </w:rPr>
              <w:t>1</w:t>
            </w:r>
          </w:p>
        </w:tc>
        <w:tc>
          <w:tcPr>
            <w:tcW w:w="99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2</w:t>
            </w:r>
          </w:p>
        </w:tc>
        <w:tc>
          <w:tcPr>
            <w:tcW w:w="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0.9</w:t>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0.1</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18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100</w:t>
            </w:r>
          </w:p>
        </w:tc>
      </w:tr>
      <w:tr w:rsidR="001933F7" w:rsidRPr="00A215F2" w:rsidTr="00E14982">
        <w:trPr>
          <w:trHeight w:val="408"/>
        </w:trPr>
        <w:tc>
          <w:tcPr>
            <w:tcW w:w="819" w:type="dxa"/>
            <w:tcBorders>
              <w:top w:val="nil"/>
              <w:left w:val="single" w:sz="8" w:space="0" w:color="auto"/>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b/>
                <w:bCs/>
                <w:color w:val="FF0000"/>
                <w:sz w:val="20"/>
                <w:szCs w:val="20"/>
              </w:rPr>
            </w:pPr>
            <w:r w:rsidRPr="00A215F2">
              <w:rPr>
                <w:rFonts w:ascii="Tahoma" w:eastAsia="Times New Roman" w:hAnsi="Tahoma" w:cs="Tahoma"/>
                <w:b/>
                <w:bCs/>
                <w:color w:val="FF0000"/>
                <w:sz w:val="20"/>
                <w:szCs w:val="20"/>
                <w:rtl/>
                <w:lang w:bidi="fa-IR"/>
              </w:rPr>
              <w:t>90 - 89</w:t>
            </w:r>
          </w:p>
        </w:tc>
        <w:tc>
          <w:tcPr>
            <w:tcW w:w="655" w:type="dxa"/>
            <w:tcBorders>
              <w:top w:val="nil"/>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37</w:t>
            </w:r>
          </w:p>
        </w:tc>
        <w:tc>
          <w:tcPr>
            <w:tcW w:w="677" w:type="dxa"/>
            <w:tcBorders>
              <w:top w:val="nil"/>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6</w:t>
            </w:r>
          </w:p>
        </w:tc>
        <w:tc>
          <w:tcPr>
            <w:tcW w:w="783" w:type="dxa"/>
            <w:tcBorders>
              <w:top w:val="nil"/>
              <w:left w:val="nil"/>
              <w:bottom w:val="single" w:sz="8" w:space="0" w:color="auto"/>
              <w:right w:val="single" w:sz="8"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6</w:t>
            </w:r>
          </w:p>
        </w:tc>
        <w:tc>
          <w:tcPr>
            <w:tcW w:w="601" w:type="dxa"/>
            <w:tcBorders>
              <w:top w:val="nil"/>
              <w:left w:val="nil"/>
              <w:bottom w:val="single" w:sz="8" w:space="0" w:color="auto"/>
              <w:right w:val="single" w:sz="4"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lang w:bidi="fa-IR"/>
              </w:rPr>
            </w:pPr>
            <w:r w:rsidRPr="00A215F2">
              <w:rPr>
                <w:rFonts w:ascii="Tahoma" w:eastAsia="Times New Roman" w:hAnsi="Tahoma" w:cs="Tahoma"/>
                <w:color w:val="000080"/>
                <w:sz w:val="20"/>
                <w:szCs w:val="20"/>
                <w:rtl/>
                <w:lang w:bidi="fa-IR"/>
              </w:rPr>
              <w:t>20</w:t>
            </w:r>
          </w:p>
        </w:tc>
        <w:tc>
          <w:tcPr>
            <w:tcW w:w="538" w:type="dxa"/>
            <w:tcBorders>
              <w:top w:val="nil"/>
              <w:left w:val="single" w:sz="4" w:space="0" w:color="auto"/>
              <w:bottom w:val="single" w:sz="8" w:space="0" w:color="auto"/>
              <w:right w:val="single" w:sz="4"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lang w:bidi="fa-IR"/>
              </w:rPr>
            </w:pPr>
            <w:r w:rsidRPr="00A215F2">
              <w:rPr>
                <w:rFonts w:ascii="Tahoma" w:eastAsia="Times New Roman" w:hAnsi="Tahoma" w:cs="Tahoma"/>
                <w:color w:val="000080"/>
                <w:sz w:val="20"/>
                <w:szCs w:val="20"/>
                <w:rtl/>
                <w:lang w:bidi="fa-IR"/>
              </w:rPr>
              <w:t>12</w:t>
            </w:r>
          </w:p>
        </w:tc>
        <w:tc>
          <w:tcPr>
            <w:tcW w:w="808" w:type="dxa"/>
            <w:tcBorders>
              <w:top w:val="nil"/>
              <w:left w:val="single" w:sz="4" w:space="0" w:color="auto"/>
              <w:bottom w:val="single" w:sz="8" w:space="0" w:color="auto"/>
              <w:right w:val="single" w:sz="4" w:space="0" w:color="auto"/>
            </w:tcBorders>
            <w:shd w:val="clear" w:color="auto" w:fill="auto"/>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lang w:bidi="fa-IR"/>
              </w:rPr>
            </w:pPr>
            <w:r w:rsidRPr="00A215F2">
              <w:rPr>
                <w:rFonts w:ascii="Tahoma" w:eastAsia="Times New Roman" w:hAnsi="Tahoma" w:cs="Tahoma"/>
                <w:color w:val="000080"/>
                <w:sz w:val="20"/>
                <w:szCs w:val="20"/>
                <w:rtl/>
                <w:lang w:bidi="fa-IR"/>
              </w:rPr>
              <w:t>2</w:t>
            </w:r>
          </w:p>
        </w:tc>
        <w:tc>
          <w:tcPr>
            <w:tcW w:w="99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5</w:t>
            </w:r>
          </w:p>
        </w:tc>
        <w:tc>
          <w:tcPr>
            <w:tcW w:w="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1</w:t>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0.1</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11</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933F7" w:rsidRPr="00A215F2" w:rsidRDefault="001933F7" w:rsidP="00E14982">
            <w:pPr>
              <w:bidi/>
              <w:spacing w:before="100" w:beforeAutospacing="1" w:after="100" w:afterAutospacing="1" w:line="240" w:lineRule="auto"/>
              <w:jc w:val="center"/>
              <w:rPr>
                <w:rFonts w:ascii="Tahoma" w:eastAsia="Times New Roman" w:hAnsi="Tahoma" w:cs="Tahoma"/>
                <w:color w:val="000080"/>
                <w:sz w:val="20"/>
                <w:szCs w:val="20"/>
              </w:rPr>
            </w:pPr>
            <w:r w:rsidRPr="00A215F2">
              <w:rPr>
                <w:rFonts w:ascii="Tahoma" w:eastAsia="Times New Roman" w:hAnsi="Tahoma" w:cs="Tahoma"/>
                <w:color w:val="000080"/>
                <w:sz w:val="20"/>
                <w:szCs w:val="20"/>
                <w:rtl/>
                <w:lang w:bidi="fa-IR"/>
              </w:rPr>
              <w:t>100</w:t>
            </w:r>
          </w:p>
        </w:tc>
      </w:tr>
    </w:tbl>
    <w:p w:rsidR="009E2B52" w:rsidRDefault="009E2B52" w:rsidP="001933F7">
      <w:pPr>
        <w:bidi/>
        <w:jc w:val="center"/>
      </w:pPr>
    </w:p>
    <w:p w:rsidR="001933F7" w:rsidRPr="00A215F2" w:rsidRDefault="001933F7" w:rsidP="001933F7">
      <w:pPr>
        <w:bidi/>
        <w:spacing w:before="100" w:beforeAutospacing="1" w:after="100" w:afterAutospacing="1" w:line="240" w:lineRule="auto"/>
        <w:jc w:val="lowKashida"/>
        <w:rPr>
          <w:rFonts w:ascii="Times New Roman" w:eastAsia="Times New Roman" w:hAnsi="Times New Roman" w:cs="Times New Roman"/>
          <w:color w:val="008000"/>
          <w:sz w:val="28"/>
          <w:szCs w:val="28"/>
        </w:rPr>
      </w:pPr>
      <w:r w:rsidRPr="00A215F2">
        <w:rPr>
          <w:rFonts w:ascii="Times New Roman" w:eastAsia="Times New Roman" w:hAnsi="Times New Roman" w:cs="B Titr" w:hint="cs"/>
          <w:color w:val="008000"/>
          <w:sz w:val="28"/>
          <w:szCs w:val="28"/>
          <w:rtl/>
          <w:lang w:bidi="fa-IR"/>
        </w:rPr>
        <w:t>كود :</w:t>
      </w:r>
    </w:p>
    <w:p w:rsidR="001933F7" w:rsidRPr="00A215F2" w:rsidRDefault="001933F7" w:rsidP="001933F7">
      <w:pPr>
        <w:bidi/>
        <w:spacing w:before="100" w:beforeAutospacing="1" w:after="100" w:afterAutospacing="1" w:line="480" w:lineRule="auto"/>
        <w:jc w:val="lowKashida"/>
        <w:rPr>
          <w:rFonts w:ascii="Tahoma" w:eastAsia="Times New Roman" w:hAnsi="Tahoma" w:cs="Tahoma" w:hint="cs"/>
          <w:color w:val="333333"/>
          <w:sz w:val="20"/>
          <w:szCs w:val="20"/>
          <w:rtl/>
          <w:lang w:bidi="fa-IR"/>
        </w:rPr>
      </w:pPr>
      <w:r w:rsidRPr="00A215F2">
        <w:rPr>
          <w:rFonts w:ascii="Tahoma" w:eastAsia="Times New Roman" w:hAnsi="Tahoma" w:cs="Tahoma"/>
          <w:color w:val="333333"/>
          <w:sz w:val="20"/>
          <w:szCs w:val="20"/>
          <w:rtl/>
          <w:lang w:bidi="fa-IR"/>
        </w:rPr>
        <w:t xml:space="preserve">بطور كلی جوهای پاكوتاه و پر محصول نسبت به جوهای پابلند و كم محصول به كود بيشتری نياز دارند. با وجود آنكه نياز جو به ازت زيادتر از ساير مواد غذايی است بدليل كمی استقامت ساقه در ارقام محلي و برخی از ارقام اصلاح شده در برابر ورس می بايست در مديريت مصرف كود ازته دقت بيشتری به خرج داد. توصيه می شود قبل از كاشت با انجام نمونه برداری صحيح از خاك مزرعه و با ارسال آن به يكی از آزمايشگاه های خاكشناسی برابر با توصيه های آزمون خاك نسبت به كوددهی اقدام كرد. </w:t>
      </w:r>
    </w:p>
    <w:p w:rsidR="001933F7" w:rsidRPr="00A215F2" w:rsidRDefault="001933F7" w:rsidP="001933F7">
      <w:pPr>
        <w:bidi/>
        <w:spacing w:after="0" w:line="240" w:lineRule="auto"/>
        <w:jc w:val="lowKashida"/>
        <w:rPr>
          <w:rFonts w:ascii="Tahoma" w:eastAsia="Times New Roman" w:hAnsi="Tahoma" w:cs="Tahoma"/>
          <w:color w:val="333333"/>
          <w:sz w:val="20"/>
          <w:szCs w:val="20"/>
          <w:rtl/>
          <w:lang w:bidi="fa-IR"/>
        </w:rPr>
      </w:pPr>
      <w:r w:rsidRPr="00A215F2">
        <w:rPr>
          <w:rFonts w:ascii="Times New Roman" w:eastAsia="Times New Roman" w:hAnsi="Times New Roman" w:cs="B Titr" w:hint="cs"/>
          <w:b/>
          <w:bCs/>
          <w:color w:val="008000"/>
          <w:sz w:val="28"/>
          <w:szCs w:val="28"/>
          <w:rtl/>
          <w:lang w:bidi="fa-IR"/>
        </w:rPr>
        <w:lastRenderedPageBreak/>
        <w:t>توجه :</w:t>
      </w:r>
      <w:r w:rsidRPr="00A215F2">
        <w:rPr>
          <w:rFonts w:ascii="Tahoma" w:eastAsia="Times New Roman" w:hAnsi="Tahoma" w:cs="Tahoma"/>
          <w:color w:val="333333"/>
          <w:sz w:val="20"/>
          <w:szCs w:val="20"/>
          <w:rtl/>
          <w:lang w:bidi="fa-IR"/>
        </w:rPr>
        <w:t xml:space="preserve"> قبل از نمونه برداری خاك مزرعه حتماً با مراجعه به مراكز خدمات كشاورزی از توصيه های فنی كارشناسان كشاورزی آگاه شويد.</w:t>
      </w:r>
    </w:p>
    <w:p w:rsidR="001933F7" w:rsidRPr="00A215F2" w:rsidRDefault="001933F7" w:rsidP="001933F7">
      <w:pPr>
        <w:bidi/>
        <w:spacing w:before="100" w:beforeAutospacing="1" w:after="100" w:afterAutospacing="1" w:line="240" w:lineRule="auto"/>
        <w:jc w:val="lowKashida"/>
        <w:rPr>
          <w:rFonts w:ascii="Times New Roman" w:eastAsia="Times New Roman" w:hAnsi="Times New Roman" w:cs="B Titr"/>
          <w:b/>
          <w:bCs/>
          <w:color w:val="008000"/>
          <w:sz w:val="28"/>
          <w:szCs w:val="28"/>
          <w:rtl/>
          <w:lang w:bidi="fa-IR"/>
        </w:rPr>
      </w:pPr>
      <w:r w:rsidRPr="00A215F2">
        <w:rPr>
          <w:rFonts w:ascii="Times New Roman" w:eastAsia="Times New Roman" w:hAnsi="Times New Roman" w:cs="B Titr" w:hint="cs"/>
          <w:b/>
          <w:bCs/>
          <w:color w:val="008000"/>
          <w:sz w:val="28"/>
          <w:szCs w:val="28"/>
          <w:rtl/>
          <w:lang w:bidi="fa-IR"/>
        </w:rPr>
        <w:t>روش كاشت :</w:t>
      </w:r>
    </w:p>
    <w:p w:rsidR="001933F7" w:rsidRPr="00A215F2" w:rsidRDefault="001933F7" w:rsidP="001933F7">
      <w:pPr>
        <w:bidi/>
        <w:spacing w:before="100" w:beforeAutospacing="1" w:after="100" w:afterAutospacing="1" w:line="480" w:lineRule="auto"/>
        <w:jc w:val="lowKashida"/>
        <w:rPr>
          <w:rFonts w:ascii="Tahoma" w:eastAsia="Times New Roman" w:hAnsi="Tahoma" w:cs="Tahoma" w:hint="cs"/>
          <w:color w:val="000000"/>
          <w:sz w:val="20"/>
          <w:szCs w:val="20"/>
          <w:rtl/>
          <w:lang w:bidi="fa-IR"/>
        </w:rPr>
      </w:pPr>
      <w:r w:rsidRPr="00A215F2">
        <w:rPr>
          <w:rFonts w:ascii="Tahoma" w:eastAsia="Times New Roman" w:hAnsi="Tahoma" w:cs="Tahoma"/>
          <w:color w:val="000000"/>
          <w:sz w:val="20"/>
          <w:szCs w:val="20"/>
          <w:rtl/>
          <w:lang w:bidi="fa-IR"/>
        </w:rPr>
        <w:t>با توجه به وزن هزار دانه جو كه بطور متوسط 38 – 37 گرم می باشد برای رسيدن به تراكم 400 بوته در مترمربع با استفاده از دستگاه خطی كار غلات ، 180 كيلوگرم بذر در هكتار نياز است. در شرايط استان چنانچه كشت با دستگاه سانتريوفوژو يا دستپاش صورت گيرد ميزان بذر مصرفی بيشتر خواهد بود.  عمق مناسب كشت جو حدود 4 – 3 سانتيمتر می باشد لازم است قبل از كاشت بذر جو با يكي از سموم قارچ كش عليه بيماري سياهك ضدعفونی گردد.</w:t>
      </w:r>
    </w:p>
    <w:p w:rsidR="001933F7" w:rsidRPr="00A215F2" w:rsidRDefault="001933F7" w:rsidP="001933F7">
      <w:pPr>
        <w:bidi/>
        <w:spacing w:before="100" w:beforeAutospacing="1" w:after="100" w:afterAutospacing="1" w:line="240" w:lineRule="auto"/>
        <w:jc w:val="lowKashida"/>
        <w:rPr>
          <w:rFonts w:ascii="Times New Roman" w:eastAsia="Times New Roman" w:hAnsi="Times New Roman" w:cs="B Titr"/>
          <w:color w:val="008000"/>
          <w:sz w:val="28"/>
          <w:szCs w:val="28"/>
          <w:rtl/>
          <w:lang w:bidi="fa-IR"/>
        </w:rPr>
      </w:pPr>
      <w:r w:rsidRPr="00A215F2">
        <w:rPr>
          <w:rFonts w:ascii="Times New Roman" w:eastAsia="Times New Roman" w:hAnsi="Times New Roman" w:cs="B Titr" w:hint="cs"/>
          <w:color w:val="008000"/>
          <w:sz w:val="28"/>
          <w:szCs w:val="28"/>
          <w:rtl/>
          <w:lang w:bidi="fa-IR"/>
        </w:rPr>
        <w:t>آبياري :</w:t>
      </w:r>
    </w:p>
    <w:p w:rsidR="001933F7" w:rsidRPr="00A215F2" w:rsidRDefault="001933F7" w:rsidP="001933F7">
      <w:pPr>
        <w:bidi/>
        <w:spacing w:before="100" w:beforeAutospacing="1" w:after="100" w:afterAutospacing="1" w:line="480" w:lineRule="auto"/>
        <w:jc w:val="lowKashida"/>
        <w:rPr>
          <w:rFonts w:ascii="Tahoma" w:eastAsia="Times New Roman" w:hAnsi="Tahoma" w:cs="Tahoma" w:hint="cs"/>
          <w:color w:val="333333"/>
          <w:sz w:val="20"/>
          <w:szCs w:val="20"/>
          <w:rtl/>
          <w:lang w:bidi="fa-IR"/>
        </w:rPr>
      </w:pPr>
      <w:r w:rsidRPr="00A215F2">
        <w:rPr>
          <w:rFonts w:ascii="Tahoma" w:eastAsia="Times New Roman" w:hAnsi="Tahoma" w:cs="Tahoma"/>
          <w:color w:val="333333"/>
          <w:sz w:val="20"/>
          <w:szCs w:val="20"/>
          <w:rtl/>
          <w:lang w:bidi="fa-IR"/>
        </w:rPr>
        <w:t xml:space="preserve">چون جو زودرس تر از گندم می باشد و دوره رشدكوتاهتری دارد معمولاً 2 – 1 نوبت آب كمتر از گندم نياز دارد. بررسي تأثير كيفيت آب آبياری بر عملكرد محصول رقم جو ريجان در منطقه رودشت اصفهان نشان داد كه با شوری 2  </w:t>
      </w:r>
      <w:r w:rsidRPr="00A215F2">
        <w:rPr>
          <w:rFonts w:ascii="Tahoma" w:eastAsia="Times New Roman" w:hAnsi="Tahoma" w:cs="Tahoma"/>
          <w:color w:val="333333"/>
          <w:sz w:val="20"/>
          <w:szCs w:val="20"/>
          <w:lang w:bidi="fa-IR"/>
        </w:rPr>
        <w:t>ds/m</w:t>
      </w:r>
      <w:r w:rsidRPr="00A215F2">
        <w:rPr>
          <w:rFonts w:ascii="Tahoma" w:eastAsia="Times New Roman" w:hAnsi="Tahoma" w:cs="Tahoma"/>
          <w:color w:val="333333"/>
          <w:sz w:val="20"/>
          <w:szCs w:val="20"/>
          <w:rtl/>
          <w:lang w:bidi="fa-IR"/>
        </w:rPr>
        <w:t xml:space="preserve">  كه آب با كيفيت مناسبی است در مقايسه با شوری 6 عملكرد دانه را كاهش نداد. در منطقه اردستان آب چاه برخی از مزارع بين 9 – 8 و گاهی تا  10  </w:t>
      </w:r>
      <w:r w:rsidRPr="00A215F2">
        <w:rPr>
          <w:rFonts w:ascii="Tahoma" w:eastAsia="Times New Roman" w:hAnsi="Tahoma" w:cs="Tahoma"/>
          <w:color w:val="333333"/>
          <w:sz w:val="20"/>
          <w:szCs w:val="20"/>
          <w:lang w:bidi="fa-IR"/>
        </w:rPr>
        <w:t>ds/m</w:t>
      </w:r>
      <w:r w:rsidRPr="00A215F2">
        <w:rPr>
          <w:rFonts w:ascii="Tahoma" w:eastAsia="Times New Roman" w:hAnsi="Tahoma" w:cs="Tahoma"/>
          <w:color w:val="333333"/>
          <w:sz w:val="20"/>
          <w:szCs w:val="20"/>
          <w:rtl/>
          <w:lang w:bidi="fa-IR"/>
        </w:rPr>
        <w:t xml:space="preserve">  </w:t>
      </w:r>
      <w:r w:rsidRPr="00A215F2">
        <w:rPr>
          <w:rFonts w:ascii="Tahoma" w:eastAsia="Times New Roman" w:hAnsi="Tahoma" w:cs="Tahoma" w:hint="cs"/>
          <w:color w:val="333333"/>
          <w:sz w:val="20"/>
          <w:szCs w:val="20"/>
          <w:rtl/>
          <w:lang w:bidi="fa-IR"/>
        </w:rPr>
        <w:t xml:space="preserve">می باشد كه تا حدودی بر افت عملكرد مؤثر هستند. در اين صورت لازم است براي حفظ تعادل املاح در خاك مقداری آب برای آبشويی به مقدار آب مورد نياز گياه اضافه كرد تا مشكل تجمع املاح بوجود نيايد. </w:t>
      </w:r>
    </w:p>
    <w:p w:rsidR="001933F7" w:rsidRPr="00A215F2" w:rsidRDefault="001933F7" w:rsidP="001933F7">
      <w:pPr>
        <w:bidi/>
        <w:spacing w:before="100" w:beforeAutospacing="1" w:after="100" w:afterAutospacing="1" w:line="240" w:lineRule="auto"/>
        <w:jc w:val="lowKashida"/>
        <w:rPr>
          <w:rFonts w:ascii="Times New Roman" w:eastAsia="Times New Roman" w:hAnsi="Times New Roman" w:cs="B Titr" w:hint="cs"/>
          <w:color w:val="008000"/>
          <w:sz w:val="28"/>
          <w:szCs w:val="28"/>
          <w:rtl/>
          <w:lang w:bidi="fa-IR"/>
        </w:rPr>
      </w:pPr>
      <w:r w:rsidRPr="00A215F2">
        <w:rPr>
          <w:rFonts w:ascii="Times New Roman" w:eastAsia="Times New Roman" w:hAnsi="Times New Roman" w:cs="B Titr" w:hint="cs"/>
          <w:color w:val="008000"/>
          <w:sz w:val="28"/>
          <w:szCs w:val="28"/>
          <w:rtl/>
          <w:lang w:bidi="fa-IR"/>
        </w:rPr>
        <w:t>آفات و بيماي هاي جو :</w:t>
      </w:r>
    </w:p>
    <w:p w:rsidR="001933F7" w:rsidRPr="00A215F2" w:rsidRDefault="001933F7" w:rsidP="001933F7">
      <w:pPr>
        <w:bidi/>
        <w:spacing w:after="0" w:line="480" w:lineRule="auto"/>
        <w:jc w:val="lowKashida"/>
        <w:rPr>
          <w:rFonts w:ascii="Tahoma" w:eastAsia="Times New Roman" w:hAnsi="Tahoma" w:cs="Tahoma" w:hint="cs"/>
          <w:color w:val="333333"/>
          <w:sz w:val="20"/>
          <w:szCs w:val="20"/>
          <w:rtl/>
          <w:lang w:bidi="fa-IR"/>
        </w:rPr>
      </w:pPr>
      <w:r w:rsidRPr="00A215F2">
        <w:rPr>
          <w:rFonts w:ascii="Tahoma" w:eastAsia="Times New Roman" w:hAnsi="Tahoma" w:cs="Tahoma"/>
          <w:color w:val="333333"/>
          <w:sz w:val="20"/>
          <w:szCs w:val="20"/>
          <w:rtl/>
          <w:lang w:bidi="fa-IR"/>
        </w:rPr>
        <w:t>آفات مهم گندم و جو يكسان هستند از جمله شته ها ، تريپس ، سن گندم ، سوسك برگ خوار غلات ، ساقه خوار غلات بيماری های جو شامل زردی و موزاييك مشكوك به ويروس ، ويروس كوتولگی ، زردی نواری ، سفيدك حقيقی ، لكه قهوه ای برگ جو ، زنگ زرد ، آجری شدن برگ و سياهك جو كه مهمترين آفت جو ، سن و شته ها می باشند.</w:t>
      </w:r>
    </w:p>
    <w:p w:rsidR="001933F7" w:rsidRPr="00A215F2" w:rsidRDefault="001933F7" w:rsidP="001933F7">
      <w:pPr>
        <w:bidi/>
        <w:spacing w:after="0" w:line="480" w:lineRule="auto"/>
        <w:jc w:val="lowKashida"/>
        <w:rPr>
          <w:rFonts w:ascii="Tahoma" w:eastAsia="Times New Roman" w:hAnsi="Tahoma" w:cs="Tahoma"/>
          <w:color w:val="333333"/>
          <w:sz w:val="20"/>
          <w:szCs w:val="20"/>
          <w:rtl/>
          <w:lang w:bidi="fa-IR"/>
        </w:rPr>
      </w:pPr>
      <w:r w:rsidRPr="00A215F2">
        <w:rPr>
          <w:rFonts w:ascii="Tahoma" w:eastAsia="Times New Roman" w:hAnsi="Tahoma" w:cs="Tahoma"/>
          <w:color w:val="333333"/>
          <w:sz w:val="20"/>
          <w:szCs w:val="20"/>
          <w:rtl/>
          <w:lang w:bidi="fa-IR"/>
        </w:rPr>
        <w:t>و مهم ترين بيماری های جو در منطقه سياهك آشكار و لكه قهوه ای برگ جو می باشند.</w:t>
      </w:r>
    </w:p>
    <w:p w:rsidR="001933F7" w:rsidRPr="00A215F2" w:rsidRDefault="001933F7" w:rsidP="001933F7">
      <w:pPr>
        <w:bidi/>
        <w:spacing w:before="100" w:beforeAutospacing="1" w:after="100" w:afterAutospacing="1" w:line="240" w:lineRule="auto"/>
        <w:jc w:val="lowKashida"/>
        <w:rPr>
          <w:rFonts w:ascii="Times New Roman" w:eastAsia="Times New Roman" w:hAnsi="Times New Roman" w:cs="B Titr"/>
          <w:color w:val="008000"/>
          <w:sz w:val="28"/>
          <w:szCs w:val="28"/>
          <w:rtl/>
          <w:lang w:bidi="fa-IR"/>
        </w:rPr>
      </w:pPr>
      <w:r w:rsidRPr="00A215F2">
        <w:rPr>
          <w:rFonts w:ascii="Times New Roman" w:eastAsia="Times New Roman" w:hAnsi="Times New Roman" w:cs="Times New Roman" w:hint="cs"/>
          <w:b/>
          <w:bCs/>
          <w:sz w:val="26"/>
          <w:szCs w:val="26"/>
          <w:rtl/>
          <w:lang w:bidi="fa-IR"/>
        </w:rPr>
        <w:t> </w:t>
      </w:r>
      <w:r w:rsidRPr="00A215F2">
        <w:rPr>
          <w:rFonts w:ascii="Times New Roman" w:eastAsia="Times New Roman" w:hAnsi="Times New Roman" w:cs="B Titr" w:hint="cs"/>
          <w:color w:val="008000"/>
          <w:sz w:val="28"/>
          <w:szCs w:val="28"/>
          <w:rtl/>
          <w:lang w:bidi="fa-IR"/>
        </w:rPr>
        <w:t>علف هاي هرز :</w:t>
      </w:r>
    </w:p>
    <w:p w:rsidR="001933F7" w:rsidRPr="00A215F2" w:rsidRDefault="001933F7" w:rsidP="001933F7">
      <w:pPr>
        <w:bidi/>
        <w:spacing w:after="0" w:line="480" w:lineRule="auto"/>
        <w:jc w:val="lowKashida"/>
        <w:rPr>
          <w:rFonts w:ascii="Tahoma" w:eastAsia="Times New Roman" w:hAnsi="Tahoma" w:cs="Tahoma" w:hint="cs"/>
          <w:color w:val="333333"/>
          <w:sz w:val="20"/>
          <w:szCs w:val="20"/>
          <w:rtl/>
          <w:lang w:bidi="fa-IR"/>
        </w:rPr>
      </w:pPr>
      <w:r w:rsidRPr="00A215F2">
        <w:rPr>
          <w:rFonts w:ascii="Tahoma" w:eastAsia="Times New Roman" w:hAnsi="Tahoma" w:cs="Tahoma"/>
          <w:color w:val="333333"/>
          <w:sz w:val="20"/>
          <w:szCs w:val="20"/>
          <w:rtl/>
          <w:lang w:bidi="fa-IR"/>
        </w:rPr>
        <w:t xml:space="preserve">غلاتی مانند گندم و جو در استان اصفهان در اغلب مناطق به صورت پاييزه كشت می شوند و در كشت های پاييزه علف های هرز يك ساله زمستانه از مشكلات اساسي اين كشت محسوب می شوند و به مقدار بسيار كمتری علف های هرز يك ساله تابستانه و چند ساله ها موجب خسارت می شوند. </w:t>
      </w:r>
    </w:p>
    <w:p w:rsidR="001933F7" w:rsidRPr="00A215F2" w:rsidRDefault="001933F7" w:rsidP="001933F7">
      <w:pPr>
        <w:bidi/>
        <w:spacing w:after="0" w:line="480" w:lineRule="auto"/>
        <w:jc w:val="lowKashida"/>
        <w:rPr>
          <w:rFonts w:ascii="Tahoma" w:eastAsia="Times New Roman" w:hAnsi="Tahoma" w:cs="Tahoma"/>
          <w:color w:val="333333"/>
          <w:sz w:val="20"/>
          <w:szCs w:val="20"/>
          <w:rtl/>
          <w:lang w:bidi="fa-IR"/>
        </w:rPr>
      </w:pPr>
      <w:r w:rsidRPr="00A215F2">
        <w:rPr>
          <w:rFonts w:ascii="Tahoma" w:eastAsia="Times New Roman" w:hAnsi="Tahoma" w:cs="Tahoma"/>
          <w:color w:val="333333"/>
          <w:sz w:val="20"/>
          <w:szCs w:val="20"/>
          <w:rtl/>
          <w:lang w:bidi="fa-IR"/>
        </w:rPr>
        <w:lastRenderedPageBreak/>
        <w:t>بطور كلی علف های هرز برای جذب آب ، نور ، مواد غذايی ، فضا و . . . با گياه زراعی رقابت می كنند عمده علف های هرز مزارع جو استان اصفهان ازمك ، گل گندمی ، پيچك صحرايی ، شير تيغی ، خاكشير و يولاف می باشند.</w:t>
      </w:r>
    </w:p>
    <w:p w:rsidR="001933F7" w:rsidRPr="00A215F2" w:rsidRDefault="001933F7" w:rsidP="001933F7">
      <w:pPr>
        <w:bidi/>
        <w:spacing w:before="100" w:beforeAutospacing="1" w:after="100" w:afterAutospacing="1" w:line="240" w:lineRule="auto"/>
        <w:jc w:val="lowKashida"/>
        <w:rPr>
          <w:rFonts w:ascii="Times New Roman" w:eastAsia="Times New Roman" w:hAnsi="Times New Roman" w:cs="B Titr"/>
          <w:color w:val="008000"/>
          <w:sz w:val="28"/>
          <w:szCs w:val="28"/>
          <w:rtl/>
          <w:lang w:bidi="fa-IR"/>
        </w:rPr>
      </w:pPr>
      <w:r w:rsidRPr="00A215F2">
        <w:rPr>
          <w:rFonts w:ascii="Times New Roman" w:eastAsia="Times New Roman" w:hAnsi="Times New Roman" w:cs="Times New Roman" w:hint="cs"/>
          <w:b/>
          <w:bCs/>
          <w:sz w:val="26"/>
          <w:szCs w:val="26"/>
          <w:rtl/>
          <w:lang w:bidi="fa-IR"/>
        </w:rPr>
        <w:t> </w:t>
      </w:r>
      <w:r w:rsidRPr="00A215F2">
        <w:rPr>
          <w:rFonts w:ascii="Times New Roman" w:eastAsia="Times New Roman" w:hAnsi="Times New Roman" w:cs="B Titr" w:hint="cs"/>
          <w:color w:val="008000"/>
          <w:sz w:val="28"/>
          <w:szCs w:val="28"/>
          <w:rtl/>
          <w:lang w:bidi="fa-IR"/>
        </w:rPr>
        <w:t>برداشت جو :</w:t>
      </w:r>
    </w:p>
    <w:p w:rsidR="001933F7" w:rsidRPr="00A215F2" w:rsidRDefault="001933F7" w:rsidP="001933F7">
      <w:pPr>
        <w:bidi/>
        <w:spacing w:after="0" w:line="480" w:lineRule="auto"/>
        <w:jc w:val="lowKashida"/>
        <w:rPr>
          <w:rFonts w:ascii="Times New Roman" w:eastAsia="Times New Roman" w:hAnsi="Times New Roman" w:cs="Times New Roman" w:hint="cs"/>
          <w:sz w:val="24"/>
          <w:szCs w:val="24"/>
          <w:rtl/>
        </w:rPr>
      </w:pPr>
      <w:r w:rsidRPr="00A215F2">
        <w:rPr>
          <w:rFonts w:ascii="Tahoma" w:eastAsia="Times New Roman" w:hAnsi="Tahoma" w:cs="Tahoma"/>
          <w:color w:val="333333"/>
          <w:sz w:val="20"/>
          <w:szCs w:val="20"/>
          <w:rtl/>
          <w:lang w:bidi="fa-IR"/>
        </w:rPr>
        <w:t>زمانی كه جو كمی خميده شد و برگ های پايين ساقه و فاصله ميان گره ها به رنگ زرد درآمد و دانه ها نيمه سخت تا سخت شدند هنگام برداشت و درو مزرعه فرارسيده است. حدوداً جو 20 روز زودتر از گندم می رسد. زمان برداشت جو در استان اصفهان از نيمه اول ارديبهشت ماه از منطقه خور و بيابانك شروع و تا حدود اواخر تير ماه در منطقه فريدن و فريدونشهر ادامه می يابد.</w:t>
      </w:r>
    </w:p>
    <w:tbl>
      <w:tblPr>
        <w:bidiVisual/>
        <w:tblW w:w="5571" w:type="dxa"/>
        <w:jc w:val="center"/>
        <w:tblCellMar>
          <w:left w:w="0" w:type="dxa"/>
          <w:right w:w="0" w:type="dxa"/>
        </w:tblCellMar>
        <w:tblLook w:val="04A0" w:firstRow="1" w:lastRow="0" w:firstColumn="1" w:lastColumn="0" w:noHBand="0" w:noVBand="1"/>
      </w:tblPr>
      <w:tblGrid>
        <w:gridCol w:w="3502"/>
        <w:gridCol w:w="1070"/>
        <w:gridCol w:w="999"/>
      </w:tblGrid>
      <w:tr w:rsidR="003D4431" w:rsidRPr="00A215F2" w:rsidTr="00E14982">
        <w:trPr>
          <w:trHeight w:val="570"/>
          <w:jc w:val="center"/>
        </w:trPr>
        <w:tc>
          <w:tcPr>
            <w:tcW w:w="5571"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after="0" w:line="240" w:lineRule="auto"/>
              <w:jc w:val="center"/>
              <w:rPr>
                <w:rFonts w:ascii="Times New Roman" w:eastAsia="Times New Roman" w:hAnsi="Times New Roman" w:cs="B Titr"/>
                <w:color w:val="008000"/>
                <w:sz w:val="28"/>
                <w:szCs w:val="28"/>
                <w:rtl/>
                <w:lang w:bidi="fa-IR"/>
              </w:rPr>
            </w:pPr>
            <w:r w:rsidRPr="00A215F2">
              <w:rPr>
                <w:rFonts w:ascii="Times New Roman" w:eastAsia="Times New Roman" w:hAnsi="Times New Roman" w:cs="B Titr" w:hint="cs"/>
                <w:color w:val="008000"/>
                <w:sz w:val="28"/>
                <w:szCs w:val="28"/>
                <w:rtl/>
                <w:lang w:bidi="fa-IR"/>
              </w:rPr>
              <w:t>مكانيزاسيون جو  در  استان اصفهان ( سال 1388)</w:t>
            </w:r>
          </w:p>
          <w:p w:rsidR="003D4431" w:rsidRPr="00A215F2" w:rsidRDefault="003D4431" w:rsidP="00E14982">
            <w:pPr>
              <w:bidi/>
              <w:spacing w:after="0" w:line="240" w:lineRule="auto"/>
              <w:jc w:val="center"/>
              <w:rPr>
                <w:rFonts w:ascii="Tahoma" w:eastAsia="Times New Roman" w:hAnsi="Tahoma" w:cs="Tahoma" w:hint="cs"/>
                <w:color w:val="008000"/>
                <w:sz w:val="20"/>
                <w:szCs w:val="20"/>
                <w:rtl/>
              </w:rPr>
            </w:pPr>
            <w:r w:rsidRPr="00A215F2">
              <w:rPr>
                <w:rFonts w:ascii="Tahoma" w:eastAsia="Times New Roman" w:hAnsi="Tahoma" w:cs="Tahoma"/>
                <w:b/>
                <w:bCs/>
                <w:color w:val="008000"/>
                <w:sz w:val="20"/>
                <w:szCs w:val="20"/>
                <w:rtl/>
                <w:lang w:bidi="fa-IR"/>
              </w:rPr>
              <w:t>واحد: درصد</w:t>
            </w:r>
          </w:p>
        </w:tc>
      </w:tr>
      <w:tr w:rsidR="003D4431" w:rsidRPr="00A215F2" w:rsidTr="00E14982">
        <w:trPr>
          <w:trHeight w:val="610"/>
          <w:jc w:val="center"/>
        </w:trPr>
        <w:tc>
          <w:tcPr>
            <w:tcW w:w="32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عملیات</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جو آبی</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جو ديم</w:t>
            </w:r>
          </w:p>
        </w:tc>
      </w:tr>
      <w:tr w:rsidR="003D4431" w:rsidRPr="00A215F2" w:rsidTr="00E14982">
        <w:trPr>
          <w:trHeight w:val="553"/>
          <w:jc w:val="center"/>
        </w:trPr>
        <w:tc>
          <w:tcPr>
            <w:tcW w:w="3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FF0000"/>
                <w:sz w:val="24"/>
                <w:szCs w:val="24"/>
              </w:rPr>
            </w:pPr>
            <w:r w:rsidRPr="00A215F2">
              <w:rPr>
                <w:rFonts w:ascii="Tahoma" w:eastAsia="Times New Roman" w:hAnsi="Tahoma" w:cs="Tahoma"/>
                <w:b/>
                <w:bCs/>
                <w:color w:val="FF0000"/>
                <w:sz w:val="20"/>
                <w:szCs w:val="20"/>
                <w:rtl/>
                <w:lang w:bidi="fa-IR"/>
              </w:rPr>
              <w:t>خاك ورزی اوليه</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100</w:t>
            </w:r>
          </w:p>
        </w:tc>
      </w:tr>
      <w:tr w:rsidR="003D4431" w:rsidRPr="00A215F2" w:rsidTr="00E14982">
        <w:trPr>
          <w:trHeight w:val="570"/>
          <w:jc w:val="center"/>
        </w:trPr>
        <w:tc>
          <w:tcPr>
            <w:tcW w:w="3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FF0000"/>
                <w:sz w:val="24"/>
                <w:szCs w:val="24"/>
              </w:rPr>
            </w:pPr>
            <w:r w:rsidRPr="00A215F2">
              <w:rPr>
                <w:rFonts w:ascii="Tahoma" w:eastAsia="Times New Roman" w:hAnsi="Tahoma" w:cs="Tahoma"/>
                <w:b/>
                <w:bCs/>
                <w:color w:val="FF0000"/>
                <w:sz w:val="20"/>
                <w:szCs w:val="20"/>
                <w:rtl/>
                <w:lang w:bidi="fa-IR"/>
              </w:rPr>
              <w:t>خاك ورزی ثانويه</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38</w:t>
            </w:r>
          </w:p>
        </w:tc>
      </w:tr>
      <w:tr w:rsidR="003D4431" w:rsidRPr="00A215F2" w:rsidTr="00E14982">
        <w:trPr>
          <w:trHeight w:val="553"/>
          <w:jc w:val="center"/>
        </w:trPr>
        <w:tc>
          <w:tcPr>
            <w:tcW w:w="3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FF0000"/>
                <w:sz w:val="24"/>
                <w:szCs w:val="24"/>
              </w:rPr>
            </w:pPr>
            <w:r w:rsidRPr="00A215F2">
              <w:rPr>
                <w:rFonts w:ascii="Tahoma" w:eastAsia="Times New Roman" w:hAnsi="Tahoma" w:cs="Tahoma"/>
                <w:b/>
                <w:bCs/>
                <w:color w:val="FF0000"/>
                <w:sz w:val="20"/>
                <w:szCs w:val="20"/>
                <w:rtl/>
                <w:lang w:bidi="fa-IR"/>
              </w:rPr>
              <w:t>تسطيح نسبی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3</w:t>
            </w:r>
          </w:p>
        </w:tc>
      </w:tr>
      <w:tr w:rsidR="003D4431" w:rsidRPr="00A215F2" w:rsidTr="00E14982">
        <w:trPr>
          <w:trHeight w:val="570"/>
          <w:jc w:val="center"/>
        </w:trPr>
        <w:tc>
          <w:tcPr>
            <w:tcW w:w="3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FF0000"/>
                <w:sz w:val="24"/>
                <w:szCs w:val="24"/>
              </w:rPr>
            </w:pPr>
            <w:r w:rsidRPr="00A215F2">
              <w:rPr>
                <w:rFonts w:ascii="Tahoma" w:eastAsia="Times New Roman" w:hAnsi="Tahoma" w:cs="Tahoma"/>
                <w:b/>
                <w:bCs/>
                <w:color w:val="FF0000"/>
                <w:sz w:val="20"/>
                <w:szCs w:val="20"/>
                <w:rtl/>
                <w:lang w:bidi="fa-IR"/>
              </w:rPr>
              <w:t>كودپاشی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3</w:t>
            </w:r>
          </w:p>
        </w:tc>
      </w:tr>
      <w:tr w:rsidR="003D4431" w:rsidRPr="00A215F2" w:rsidTr="00E14982">
        <w:trPr>
          <w:trHeight w:val="553"/>
          <w:jc w:val="center"/>
        </w:trPr>
        <w:tc>
          <w:tcPr>
            <w:tcW w:w="3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FF0000"/>
                <w:sz w:val="24"/>
                <w:szCs w:val="24"/>
              </w:rPr>
            </w:pPr>
            <w:r w:rsidRPr="00A215F2">
              <w:rPr>
                <w:rFonts w:ascii="Tahoma" w:eastAsia="Times New Roman" w:hAnsi="Tahoma" w:cs="Tahoma"/>
                <w:b/>
                <w:bCs/>
                <w:color w:val="FF0000"/>
                <w:sz w:val="20"/>
                <w:szCs w:val="20"/>
                <w:rtl/>
                <w:lang w:bidi="fa-IR"/>
              </w:rPr>
              <w:t>كود كاری بذر كاری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w:t>
            </w:r>
          </w:p>
        </w:tc>
      </w:tr>
      <w:tr w:rsidR="003D4431" w:rsidRPr="00A215F2" w:rsidTr="00E14982">
        <w:trPr>
          <w:trHeight w:val="570"/>
          <w:jc w:val="center"/>
        </w:trPr>
        <w:tc>
          <w:tcPr>
            <w:tcW w:w="3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FF0000"/>
                <w:sz w:val="24"/>
                <w:szCs w:val="24"/>
              </w:rPr>
            </w:pPr>
            <w:r w:rsidRPr="00A215F2">
              <w:rPr>
                <w:rFonts w:ascii="Tahoma" w:eastAsia="Times New Roman" w:hAnsi="Tahoma" w:cs="Tahoma"/>
                <w:b/>
                <w:bCs/>
                <w:color w:val="FF0000"/>
                <w:sz w:val="20"/>
                <w:szCs w:val="20"/>
                <w:rtl/>
                <w:lang w:bidi="fa-IR"/>
              </w:rPr>
              <w:t>بذر پاشی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36</w:t>
            </w:r>
          </w:p>
        </w:tc>
      </w:tr>
      <w:tr w:rsidR="003D4431" w:rsidRPr="00A215F2" w:rsidTr="00E14982">
        <w:trPr>
          <w:trHeight w:val="570"/>
          <w:jc w:val="center"/>
        </w:trPr>
        <w:tc>
          <w:tcPr>
            <w:tcW w:w="3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FF0000"/>
                <w:sz w:val="24"/>
                <w:szCs w:val="24"/>
              </w:rPr>
            </w:pPr>
            <w:r w:rsidRPr="00A215F2">
              <w:rPr>
                <w:rFonts w:ascii="Tahoma" w:eastAsia="Times New Roman" w:hAnsi="Tahoma" w:cs="Tahoma"/>
                <w:b/>
                <w:bCs/>
                <w:color w:val="FF0000"/>
                <w:sz w:val="20"/>
                <w:szCs w:val="20"/>
                <w:rtl/>
                <w:lang w:bidi="fa-IR"/>
              </w:rPr>
              <w:t>بذر كاری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w:t>
            </w:r>
          </w:p>
        </w:tc>
      </w:tr>
      <w:tr w:rsidR="003D4431" w:rsidRPr="00A215F2" w:rsidTr="00E14982">
        <w:trPr>
          <w:trHeight w:val="553"/>
          <w:jc w:val="center"/>
        </w:trPr>
        <w:tc>
          <w:tcPr>
            <w:tcW w:w="3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FF0000"/>
                <w:sz w:val="24"/>
                <w:szCs w:val="24"/>
              </w:rPr>
            </w:pPr>
            <w:r w:rsidRPr="00A215F2">
              <w:rPr>
                <w:rFonts w:ascii="Tahoma" w:eastAsia="Times New Roman" w:hAnsi="Tahoma" w:cs="Tahoma"/>
                <w:b/>
                <w:bCs/>
                <w:color w:val="FF0000"/>
                <w:sz w:val="20"/>
                <w:szCs w:val="20"/>
                <w:rtl/>
                <w:lang w:bidi="fa-IR"/>
              </w:rPr>
              <w:t>سمپاشی هوايی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w:t>
            </w:r>
          </w:p>
        </w:tc>
      </w:tr>
      <w:tr w:rsidR="003D4431" w:rsidRPr="00A215F2" w:rsidTr="00E14982">
        <w:trPr>
          <w:trHeight w:val="570"/>
          <w:jc w:val="center"/>
        </w:trPr>
        <w:tc>
          <w:tcPr>
            <w:tcW w:w="3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FF0000"/>
                <w:sz w:val="24"/>
                <w:szCs w:val="24"/>
              </w:rPr>
            </w:pPr>
            <w:r w:rsidRPr="00A215F2">
              <w:rPr>
                <w:rFonts w:ascii="Tahoma" w:eastAsia="Times New Roman" w:hAnsi="Tahoma" w:cs="Tahoma"/>
                <w:b/>
                <w:bCs/>
                <w:color w:val="FF0000"/>
                <w:sz w:val="20"/>
                <w:szCs w:val="20"/>
                <w:rtl/>
                <w:lang w:bidi="fa-IR"/>
              </w:rPr>
              <w:t>سمپاشی تراكتوری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6</w:t>
            </w:r>
          </w:p>
        </w:tc>
      </w:tr>
      <w:tr w:rsidR="003D4431" w:rsidRPr="00A215F2" w:rsidTr="00E14982">
        <w:trPr>
          <w:trHeight w:val="553"/>
          <w:jc w:val="center"/>
        </w:trPr>
        <w:tc>
          <w:tcPr>
            <w:tcW w:w="3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FF0000"/>
                <w:sz w:val="24"/>
                <w:szCs w:val="24"/>
              </w:rPr>
            </w:pPr>
            <w:r w:rsidRPr="00A215F2">
              <w:rPr>
                <w:rFonts w:ascii="Tahoma" w:eastAsia="Times New Roman" w:hAnsi="Tahoma" w:cs="Tahoma"/>
                <w:b/>
                <w:bCs/>
                <w:color w:val="FF0000"/>
                <w:sz w:val="20"/>
                <w:szCs w:val="20"/>
                <w:rtl/>
                <w:lang w:bidi="fa-IR"/>
              </w:rPr>
              <w:t>سمپاشی موتوری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w:t>
            </w:r>
          </w:p>
        </w:tc>
      </w:tr>
      <w:tr w:rsidR="003D4431" w:rsidRPr="00A215F2" w:rsidTr="00E14982">
        <w:trPr>
          <w:trHeight w:val="570"/>
          <w:jc w:val="center"/>
        </w:trPr>
        <w:tc>
          <w:tcPr>
            <w:tcW w:w="3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FF0000"/>
                <w:sz w:val="24"/>
                <w:szCs w:val="24"/>
              </w:rPr>
            </w:pPr>
            <w:r w:rsidRPr="00A215F2">
              <w:rPr>
                <w:rFonts w:ascii="Tahoma" w:eastAsia="Times New Roman" w:hAnsi="Tahoma" w:cs="Tahoma"/>
                <w:b/>
                <w:bCs/>
                <w:color w:val="FF0000"/>
                <w:sz w:val="20"/>
                <w:szCs w:val="20"/>
                <w:rtl/>
                <w:lang w:bidi="fa-IR"/>
              </w:rPr>
              <w:t>برداشت با كمباين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2</w:t>
            </w:r>
          </w:p>
        </w:tc>
      </w:tr>
      <w:tr w:rsidR="003D4431" w:rsidRPr="00A215F2" w:rsidTr="00E14982">
        <w:trPr>
          <w:trHeight w:val="553"/>
          <w:jc w:val="center"/>
        </w:trPr>
        <w:tc>
          <w:tcPr>
            <w:tcW w:w="3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FF0000"/>
                <w:sz w:val="24"/>
                <w:szCs w:val="24"/>
              </w:rPr>
            </w:pPr>
            <w:r w:rsidRPr="00A215F2">
              <w:rPr>
                <w:rFonts w:ascii="Tahoma" w:eastAsia="Times New Roman" w:hAnsi="Tahoma" w:cs="Tahoma"/>
                <w:b/>
                <w:bCs/>
                <w:color w:val="FF0000"/>
                <w:sz w:val="20"/>
                <w:szCs w:val="20"/>
                <w:rtl/>
                <w:lang w:bidi="fa-IR"/>
              </w:rPr>
              <w:t>برداشت با دروگر</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b/>
                <w:bCs/>
                <w:color w:val="000080"/>
                <w:sz w:val="24"/>
                <w:szCs w:val="24"/>
              </w:rPr>
            </w:pPr>
            <w:r w:rsidRPr="00A215F2">
              <w:rPr>
                <w:rFonts w:ascii="Tahoma" w:eastAsia="Times New Roman" w:hAnsi="Tahoma" w:cs="Tahoma"/>
                <w:b/>
                <w:bCs/>
                <w:color w:val="000080"/>
                <w:sz w:val="20"/>
                <w:szCs w:val="20"/>
                <w:rtl/>
                <w:lang w:bidi="fa-IR"/>
              </w:rPr>
              <w:t>0.6</w:t>
            </w:r>
          </w:p>
        </w:tc>
      </w:tr>
    </w:tbl>
    <w:p w:rsidR="001933F7" w:rsidRDefault="001933F7" w:rsidP="001933F7">
      <w:pPr>
        <w:bidi/>
        <w:jc w:val="center"/>
      </w:pPr>
    </w:p>
    <w:p w:rsidR="003D4431" w:rsidRDefault="003D4431" w:rsidP="003D4431">
      <w:pPr>
        <w:bidi/>
        <w:jc w:val="center"/>
      </w:pPr>
    </w:p>
    <w:p w:rsidR="003D4431" w:rsidRPr="00A215F2" w:rsidRDefault="003D4431" w:rsidP="003D4431">
      <w:pPr>
        <w:bidi/>
        <w:spacing w:before="100" w:beforeAutospacing="1" w:after="100" w:afterAutospacing="1" w:line="240" w:lineRule="auto"/>
        <w:jc w:val="center"/>
        <w:rPr>
          <w:rFonts w:ascii="Times New Roman" w:eastAsia="Times New Roman" w:hAnsi="Times New Roman" w:cs="Times New Roman"/>
          <w:sz w:val="24"/>
          <w:szCs w:val="24"/>
          <w:rtl/>
        </w:rPr>
      </w:pPr>
      <w:r w:rsidRPr="00A215F2">
        <w:rPr>
          <w:rFonts w:ascii="Times New Roman" w:eastAsia="Times New Roman" w:hAnsi="Times New Roman" w:cs="B Titr" w:hint="cs"/>
          <w:b/>
          <w:bCs/>
          <w:color w:val="FF0000"/>
          <w:sz w:val="26"/>
          <w:szCs w:val="26"/>
          <w:rtl/>
          <w:lang w:bidi="fa-IR"/>
        </w:rPr>
        <w:lastRenderedPageBreak/>
        <w:t>آمار:</w:t>
      </w:r>
    </w:p>
    <w:p w:rsidR="003D4431" w:rsidRPr="00A215F2" w:rsidRDefault="003D4431" w:rsidP="003D4431">
      <w:pPr>
        <w:bidi/>
        <w:spacing w:before="100" w:beforeAutospacing="1" w:after="100" w:afterAutospacing="1" w:line="240" w:lineRule="auto"/>
        <w:jc w:val="center"/>
        <w:rPr>
          <w:rFonts w:ascii="Times New Roman" w:eastAsia="Times New Roman" w:hAnsi="Times New Roman" w:cs="Times New Roman" w:hint="cs"/>
          <w:sz w:val="24"/>
          <w:szCs w:val="24"/>
          <w:rtl/>
        </w:rPr>
      </w:pPr>
      <w:r w:rsidRPr="00A215F2">
        <w:rPr>
          <w:rFonts w:ascii="Times New Roman" w:eastAsia="Times New Roman" w:hAnsi="Times New Roman" w:cs="B Titr" w:hint="cs"/>
          <w:color w:val="008000"/>
          <w:sz w:val="28"/>
          <w:szCs w:val="28"/>
          <w:rtl/>
          <w:lang w:bidi="fa-IR"/>
        </w:rPr>
        <w:t>جدول ذيل تاريخ كاشت و برداشت جو استان اصفهان را بر اساس اقليم نشان مي دهد</w:t>
      </w:r>
    </w:p>
    <w:tbl>
      <w:tblPr>
        <w:bidiVisual/>
        <w:tblW w:w="6106" w:type="dxa"/>
        <w:jc w:val="center"/>
        <w:tblCellMar>
          <w:left w:w="0" w:type="dxa"/>
          <w:right w:w="0" w:type="dxa"/>
        </w:tblCellMar>
        <w:tblLook w:val="04A0" w:firstRow="1" w:lastRow="0" w:firstColumn="1" w:lastColumn="0" w:noHBand="0" w:noVBand="1"/>
      </w:tblPr>
      <w:tblGrid>
        <w:gridCol w:w="1360"/>
        <w:gridCol w:w="1411"/>
        <w:gridCol w:w="3335"/>
      </w:tblGrid>
      <w:tr w:rsidR="003D4431" w:rsidRPr="00A215F2" w:rsidTr="00E14982">
        <w:trPr>
          <w:trHeight w:val="473"/>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B Titr" w:hint="cs"/>
                <w:color w:val="FF0000"/>
                <w:sz w:val="28"/>
                <w:szCs w:val="28"/>
                <w:rtl/>
              </w:rPr>
            </w:pPr>
            <w:r w:rsidRPr="00A215F2">
              <w:rPr>
                <w:rFonts w:ascii="Tahoma" w:eastAsia="Times New Roman" w:hAnsi="Tahoma" w:cs="B Titr" w:hint="cs"/>
                <w:color w:val="FF0000"/>
                <w:sz w:val="28"/>
                <w:szCs w:val="28"/>
                <w:rtl/>
                <w:lang w:bidi="fa-IR"/>
              </w:rPr>
              <w:t>اقليم منطقه</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تاريخ كاشت</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تاريخ برداشت</w:t>
            </w:r>
          </w:p>
        </w:tc>
      </w:tr>
      <w:tr w:rsidR="003D4431" w:rsidRPr="00A215F2" w:rsidTr="00E14982">
        <w:trPr>
          <w:trHeight w:val="454"/>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سرد</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نيمه شهريور</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نيمه تير ماه تا اوايل مرداد ماه</w:t>
            </w:r>
          </w:p>
        </w:tc>
      </w:tr>
      <w:tr w:rsidR="003D4431" w:rsidRPr="00A215F2" w:rsidTr="00E14982">
        <w:trPr>
          <w:trHeight w:val="47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معتدل</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نيمه مهر ماه</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نيمه خرداد ماه</w:t>
            </w:r>
          </w:p>
        </w:tc>
      </w:tr>
      <w:tr w:rsidR="003D4431" w:rsidRPr="00A215F2" w:rsidTr="00E14982">
        <w:trPr>
          <w:trHeight w:val="47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گرم و خشك</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نيمه آبانماه</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36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نيمه ارديبهشت تا اوايل خرداد ماه</w:t>
            </w:r>
          </w:p>
        </w:tc>
      </w:tr>
    </w:tbl>
    <w:p w:rsidR="003D4431" w:rsidRDefault="003D4431" w:rsidP="003D4431">
      <w:pPr>
        <w:bidi/>
        <w:jc w:val="center"/>
      </w:pPr>
    </w:p>
    <w:p w:rsidR="003D4431" w:rsidRPr="00A215F2" w:rsidRDefault="003D4431" w:rsidP="003D4431">
      <w:pPr>
        <w:bidi/>
        <w:spacing w:before="100" w:beforeAutospacing="1" w:after="100" w:afterAutospacing="1" w:line="240" w:lineRule="auto"/>
        <w:jc w:val="center"/>
        <w:rPr>
          <w:rFonts w:ascii="Times New Roman" w:eastAsia="Times New Roman" w:hAnsi="Times New Roman" w:cs="B Titr"/>
          <w:color w:val="008000"/>
          <w:sz w:val="28"/>
          <w:szCs w:val="28"/>
          <w:rtl/>
          <w:lang w:bidi="fa-IR"/>
        </w:rPr>
      </w:pPr>
      <w:r w:rsidRPr="00A215F2">
        <w:rPr>
          <w:rFonts w:ascii="Times New Roman" w:eastAsia="Times New Roman" w:hAnsi="Times New Roman" w:cs="B Titr" w:hint="cs"/>
          <w:color w:val="008000"/>
          <w:sz w:val="28"/>
          <w:szCs w:val="28"/>
          <w:rtl/>
          <w:lang w:bidi="fa-IR"/>
        </w:rPr>
        <w:t xml:space="preserve">جدول سطح زير كشت ، عملكرد و توليد جو آبي استان اصفهان </w:t>
      </w:r>
    </w:p>
    <w:p w:rsidR="003D4431" w:rsidRPr="00A215F2" w:rsidRDefault="003D4431" w:rsidP="003D4431">
      <w:pPr>
        <w:bidi/>
        <w:spacing w:before="100" w:beforeAutospacing="1" w:after="100" w:afterAutospacing="1" w:line="240" w:lineRule="auto"/>
        <w:jc w:val="center"/>
        <w:rPr>
          <w:rFonts w:ascii="Times New Roman" w:eastAsia="Times New Roman" w:hAnsi="Times New Roman" w:cs="B Titr" w:hint="cs"/>
          <w:color w:val="008000"/>
          <w:sz w:val="28"/>
          <w:szCs w:val="28"/>
          <w:rtl/>
          <w:lang w:bidi="fa-IR"/>
        </w:rPr>
      </w:pPr>
      <w:r w:rsidRPr="00A215F2">
        <w:rPr>
          <w:rFonts w:ascii="Times New Roman" w:eastAsia="Times New Roman" w:hAnsi="Times New Roman" w:cs="B Titr" w:hint="cs"/>
          <w:color w:val="008000"/>
          <w:sz w:val="28"/>
          <w:szCs w:val="28"/>
          <w:rtl/>
          <w:lang w:bidi="fa-IR"/>
        </w:rPr>
        <w:t xml:space="preserve">در سال  زراعي 94 </w:t>
      </w:r>
      <w:r w:rsidRPr="00A215F2">
        <w:rPr>
          <w:rFonts w:ascii="Sakkal Majalla" w:eastAsia="Times New Roman" w:hAnsi="Sakkal Majalla" w:cs="Sakkal Majalla" w:hint="cs"/>
          <w:color w:val="008000"/>
          <w:sz w:val="28"/>
          <w:szCs w:val="28"/>
          <w:rtl/>
          <w:lang w:bidi="fa-IR"/>
        </w:rPr>
        <w:t>–</w:t>
      </w:r>
      <w:r w:rsidRPr="00A215F2">
        <w:rPr>
          <w:rFonts w:ascii="Times New Roman" w:eastAsia="Times New Roman" w:hAnsi="Times New Roman" w:cs="B Titr" w:hint="cs"/>
          <w:color w:val="008000"/>
          <w:sz w:val="28"/>
          <w:szCs w:val="28"/>
          <w:rtl/>
          <w:lang w:bidi="fa-IR"/>
        </w:rPr>
        <w:t xml:space="preserve"> 93</w:t>
      </w:r>
    </w:p>
    <w:p w:rsidR="003D4431" w:rsidRPr="00A215F2" w:rsidRDefault="003D4431" w:rsidP="003D4431">
      <w:pPr>
        <w:bidi/>
        <w:spacing w:after="0" w:line="240" w:lineRule="auto"/>
        <w:jc w:val="center"/>
        <w:rPr>
          <w:rFonts w:ascii="Times New Roman" w:eastAsia="Times New Roman" w:hAnsi="Times New Roman" w:cs="Times New Roman"/>
          <w:sz w:val="24"/>
          <w:szCs w:val="24"/>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554"/>
        <w:gridCol w:w="1704"/>
        <w:gridCol w:w="1705"/>
        <w:gridCol w:w="1705"/>
      </w:tblGrid>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hint="cs"/>
                <w:color w:val="FF0000"/>
                <w:sz w:val="28"/>
                <w:szCs w:val="28"/>
                <w:rtl/>
                <w:lang w:bidi="fa-IR"/>
              </w:rPr>
            </w:pPr>
            <w:r w:rsidRPr="00A215F2">
              <w:rPr>
                <w:rFonts w:ascii="Times New Roman" w:eastAsia="Times New Roman" w:hAnsi="Times New Roman" w:cs="B Titr" w:hint="cs"/>
                <w:color w:val="FF0000"/>
                <w:sz w:val="28"/>
                <w:szCs w:val="28"/>
                <w:rtl/>
                <w:lang w:bidi="fa-IR"/>
              </w:rPr>
              <w:t>ردیف</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hint="cs"/>
                <w:color w:val="FF0000"/>
                <w:sz w:val="28"/>
                <w:szCs w:val="28"/>
                <w:rtl/>
                <w:lang w:bidi="fa-IR"/>
              </w:rPr>
            </w:pPr>
            <w:r w:rsidRPr="00A215F2">
              <w:rPr>
                <w:rFonts w:ascii="Times New Roman" w:eastAsia="Times New Roman" w:hAnsi="Times New Roman" w:cs="B Titr" w:hint="cs"/>
                <w:color w:val="FF0000"/>
                <w:sz w:val="28"/>
                <w:szCs w:val="28"/>
                <w:rtl/>
                <w:lang w:bidi="fa-IR"/>
              </w:rPr>
              <w:t>شهرستان</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hint="cs"/>
                <w:color w:val="FF0000"/>
                <w:sz w:val="28"/>
                <w:szCs w:val="28"/>
                <w:rtl/>
                <w:lang w:bidi="fa-IR"/>
              </w:rPr>
            </w:pPr>
            <w:r w:rsidRPr="00A215F2">
              <w:rPr>
                <w:rFonts w:ascii="Times New Roman" w:eastAsia="Times New Roman" w:hAnsi="Times New Roman" w:cs="B Titr" w:hint="cs"/>
                <w:color w:val="FF0000"/>
                <w:sz w:val="28"/>
                <w:szCs w:val="28"/>
                <w:rtl/>
                <w:lang w:bidi="fa-IR"/>
              </w:rPr>
              <w:t>سطح برداشت (هکتار)</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hint="cs"/>
                <w:color w:val="FF0000"/>
                <w:sz w:val="28"/>
                <w:szCs w:val="28"/>
                <w:rtl/>
                <w:lang w:bidi="fa-IR"/>
              </w:rPr>
            </w:pPr>
            <w:r w:rsidRPr="00A215F2">
              <w:rPr>
                <w:rFonts w:ascii="Times New Roman" w:eastAsia="Times New Roman" w:hAnsi="Times New Roman" w:cs="B Titr" w:hint="cs"/>
                <w:color w:val="FF0000"/>
                <w:sz w:val="28"/>
                <w:szCs w:val="28"/>
                <w:rtl/>
                <w:lang w:bidi="fa-IR"/>
              </w:rPr>
              <w:t>عملکرد</w:t>
            </w:r>
          </w:p>
          <w:p w:rsidR="003D4431" w:rsidRPr="00A215F2" w:rsidRDefault="003D4431" w:rsidP="00E14982">
            <w:pPr>
              <w:bidi/>
              <w:spacing w:after="0" w:line="240" w:lineRule="auto"/>
              <w:jc w:val="center"/>
              <w:rPr>
                <w:rFonts w:ascii="Times New Roman" w:eastAsia="Times New Roman" w:hAnsi="Times New Roman" w:cs="B Titr" w:hint="cs"/>
                <w:color w:val="FF0000"/>
                <w:sz w:val="28"/>
                <w:szCs w:val="28"/>
                <w:rtl/>
                <w:lang w:bidi="fa-IR"/>
              </w:rPr>
            </w:pPr>
            <w:r w:rsidRPr="00A215F2">
              <w:rPr>
                <w:rFonts w:ascii="Times New Roman" w:eastAsia="Times New Roman" w:hAnsi="Times New Roman" w:cs="B Titr" w:hint="cs"/>
                <w:color w:val="FF0000"/>
                <w:sz w:val="28"/>
                <w:szCs w:val="28"/>
                <w:rtl/>
                <w:lang w:bidi="fa-IR"/>
              </w:rPr>
              <w:t>(کیلوگرم در هکتار)</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hint="cs"/>
                <w:color w:val="FF0000"/>
                <w:sz w:val="28"/>
                <w:szCs w:val="28"/>
                <w:rtl/>
                <w:lang w:bidi="fa-IR"/>
              </w:rPr>
            </w:pPr>
            <w:r w:rsidRPr="00A215F2">
              <w:rPr>
                <w:rFonts w:ascii="Times New Roman" w:eastAsia="Times New Roman" w:hAnsi="Times New Roman" w:cs="B Titr" w:hint="cs"/>
                <w:color w:val="FF0000"/>
                <w:sz w:val="28"/>
                <w:szCs w:val="28"/>
                <w:rtl/>
                <w:lang w:bidi="fa-IR"/>
              </w:rPr>
              <w:t>تولید</w:t>
            </w:r>
          </w:p>
          <w:p w:rsidR="003D4431" w:rsidRPr="00A215F2" w:rsidRDefault="003D4431" w:rsidP="00E14982">
            <w:pPr>
              <w:bidi/>
              <w:spacing w:after="0" w:line="240" w:lineRule="auto"/>
              <w:jc w:val="center"/>
              <w:rPr>
                <w:rFonts w:ascii="Times New Roman" w:eastAsia="Times New Roman" w:hAnsi="Times New Roman" w:cs="B Titr" w:hint="cs"/>
                <w:color w:val="FF0000"/>
                <w:sz w:val="28"/>
                <w:szCs w:val="28"/>
                <w:rtl/>
                <w:lang w:bidi="fa-IR"/>
              </w:rPr>
            </w:pPr>
            <w:r w:rsidRPr="00A215F2">
              <w:rPr>
                <w:rFonts w:ascii="Times New Roman" w:eastAsia="Times New Roman" w:hAnsi="Times New Roman" w:cs="B Titr" w:hint="cs"/>
                <w:color w:val="FF0000"/>
                <w:sz w:val="28"/>
                <w:szCs w:val="28"/>
                <w:rtl/>
                <w:lang w:bidi="fa-IR"/>
              </w:rPr>
              <w:t>(تن)</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hint="cs"/>
                <w:color w:val="FF0000"/>
                <w:sz w:val="28"/>
                <w:szCs w:val="28"/>
                <w:rtl/>
                <w:lang w:bidi="fa-IR"/>
              </w:rPr>
            </w:pPr>
            <w:r w:rsidRPr="00A215F2">
              <w:rPr>
                <w:rFonts w:ascii="Times New Roman" w:eastAsia="Times New Roman" w:hAnsi="Times New Roman" w:cs="B Titr" w:hint="cs"/>
                <w:color w:val="FF0000"/>
                <w:sz w:val="28"/>
                <w:szCs w:val="28"/>
                <w:rtl/>
                <w:lang w:bidi="fa-IR"/>
              </w:rPr>
              <w:t>1</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آران و بیدگل</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4700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15040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2</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اردستان</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5300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3800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20140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3</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اصفهان</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9000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4100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36900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4</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برخوار</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3300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3600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11880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5</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بوئین و میاندشت</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800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2600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2080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6</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تیران و کرون</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920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3500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3220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7</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چادگان</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1300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3000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3900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8</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خمینی شهر</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5200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1040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9</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خوانسار</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170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3800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646</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10</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خور و بیابانک</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500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3400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1700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11</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دهاقان</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1200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3000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3600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12</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سمیرم</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1300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2500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3250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lastRenderedPageBreak/>
              <w:t>13</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شاهین شهر و میمه</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4000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12800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14</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شهرضا</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3400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4000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13600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15</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فریدن</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700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3000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2100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16</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فریدونشهر</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950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3100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2945</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17</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فلاورجان</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700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4500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3150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18</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کاشان</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1800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2800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5040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19</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گلپایگان</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3600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11520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20</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لنجان</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750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3800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2850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21</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مبارکه</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2535</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4000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10140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22</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نائین</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360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3800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1368</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23</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نجف آباد</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550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4500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2475</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24</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نطنز</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2600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8320</w:t>
            </w:r>
          </w:p>
        </w:tc>
      </w:tr>
      <w:tr w:rsidR="003D4431" w:rsidRPr="00A215F2" w:rsidTr="00E14982">
        <w:tc>
          <w:tcPr>
            <w:tcW w:w="3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imes New Roman" w:eastAsia="Times New Roman" w:hAnsi="Times New Roman" w:cs="B Titr" w:hint="cs"/>
                <w:color w:val="FF0000"/>
                <w:sz w:val="28"/>
                <w:szCs w:val="28"/>
                <w:rtl/>
                <w:lang w:bidi="fa-IR"/>
              </w:rPr>
              <w:t>جمع</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50635</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3550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179704</w:t>
            </w:r>
          </w:p>
        </w:tc>
      </w:tr>
    </w:tbl>
    <w:p w:rsidR="003D4431" w:rsidRDefault="003D4431" w:rsidP="003D4431">
      <w:pPr>
        <w:bidi/>
        <w:jc w:val="center"/>
      </w:pPr>
    </w:p>
    <w:p w:rsidR="003D4431" w:rsidRPr="00A215F2" w:rsidRDefault="003D4431" w:rsidP="003D4431">
      <w:pPr>
        <w:bidi/>
        <w:spacing w:before="100" w:beforeAutospacing="1" w:after="100" w:afterAutospacing="1" w:line="240" w:lineRule="auto"/>
        <w:jc w:val="center"/>
        <w:rPr>
          <w:rFonts w:ascii="Times New Roman" w:eastAsia="Times New Roman" w:hAnsi="Times New Roman" w:cs="B Titr"/>
          <w:color w:val="008000"/>
          <w:sz w:val="28"/>
          <w:szCs w:val="28"/>
          <w:rtl/>
          <w:lang w:bidi="fa-IR"/>
        </w:rPr>
      </w:pPr>
      <w:r w:rsidRPr="00A215F2">
        <w:rPr>
          <w:rFonts w:ascii="Times New Roman" w:eastAsia="Times New Roman" w:hAnsi="Times New Roman" w:cs="B Titr" w:hint="cs"/>
          <w:color w:val="008000"/>
          <w:sz w:val="28"/>
          <w:szCs w:val="28"/>
          <w:rtl/>
          <w:lang w:bidi="fa-IR"/>
        </w:rPr>
        <w:t xml:space="preserve">جدول سطح زير كشت ، عملكرد و توليد جو دیم استان اصفهان </w:t>
      </w:r>
    </w:p>
    <w:p w:rsidR="003D4431" w:rsidRPr="00A215F2" w:rsidRDefault="003D4431" w:rsidP="003D4431">
      <w:pPr>
        <w:bidi/>
        <w:spacing w:before="100" w:beforeAutospacing="1" w:after="100" w:afterAutospacing="1" w:line="240" w:lineRule="auto"/>
        <w:jc w:val="center"/>
        <w:rPr>
          <w:rFonts w:ascii="Times New Roman" w:eastAsia="Times New Roman" w:hAnsi="Times New Roman" w:cs="B Titr" w:hint="cs"/>
          <w:color w:val="008000"/>
          <w:sz w:val="28"/>
          <w:szCs w:val="28"/>
          <w:rtl/>
          <w:lang w:bidi="fa-IR"/>
        </w:rPr>
      </w:pPr>
      <w:r w:rsidRPr="00A215F2">
        <w:rPr>
          <w:rFonts w:ascii="Times New Roman" w:eastAsia="Times New Roman" w:hAnsi="Times New Roman" w:cs="B Titr" w:hint="cs"/>
          <w:color w:val="008000"/>
          <w:sz w:val="28"/>
          <w:szCs w:val="28"/>
          <w:rtl/>
          <w:lang w:bidi="fa-IR"/>
        </w:rPr>
        <w:t xml:space="preserve">در سال  زراعي 94 </w:t>
      </w:r>
      <w:r w:rsidRPr="00A215F2">
        <w:rPr>
          <w:rFonts w:ascii="Sakkal Majalla" w:eastAsia="Times New Roman" w:hAnsi="Sakkal Majalla" w:cs="Sakkal Majalla" w:hint="cs"/>
          <w:color w:val="008000"/>
          <w:sz w:val="28"/>
          <w:szCs w:val="28"/>
          <w:rtl/>
          <w:lang w:bidi="fa-IR"/>
        </w:rPr>
        <w:t>–</w:t>
      </w:r>
      <w:r w:rsidRPr="00A215F2">
        <w:rPr>
          <w:rFonts w:ascii="Times New Roman" w:eastAsia="Times New Roman" w:hAnsi="Times New Roman" w:cs="B Titr" w:hint="cs"/>
          <w:color w:val="008000"/>
          <w:sz w:val="28"/>
          <w:szCs w:val="28"/>
          <w:rtl/>
          <w:lang w:bidi="fa-IR"/>
        </w:rPr>
        <w:t xml:space="preserve"> 93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554"/>
        <w:gridCol w:w="1704"/>
        <w:gridCol w:w="1705"/>
        <w:gridCol w:w="1705"/>
      </w:tblGrid>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hint="cs"/>
                <w:color w:val="FF0000"/>
                <w:sz w:val="28"/>
                <w:szCs w:val="28"/>
                <w:rtl/>
                <w:lang w:bidi="fa-IR"/>
              </w:rPr>
            </w:pPr>
            <w:r w:rsidRPr="00A215F2">
              <w:rPr>
                <w:rFonts w:ascii="Times New Roman" w:eastAsia="Times New Roman" w:hAnsi="Times New Roman" w:cs="B Titr" w:hint="cs"/>
                <w:color w:val="FF0000"/>
                <w:sz w:val="28"/>
                <w:szCs w:val="28"/>
                <w:rtl/>
                <w:lang w:bidi="fa-IR"/>
              </w:rPr>
              <w:t>ردیف</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hint="cs"/>
                <w:color w:val="FF0000"/>
                <w:sz w:val="28"/>
                <w:szCs w:val="28"/>
                <w:rtl/>
                <w:lang w:bidi="fa-IR"/>
              </w:rPr>
            </w:pPr>
            <w:r w:rsidRPr="00A215F2">
              <w:rPr>
                <w:rFonts w:ascii="Times New Roman" w:eastAsia="Times New Roman" w:hAnsi="Times New Roman" w:cs="B Titr" w:hint="cs"/>
                <w:color w:val="FF0000"/>
                <w:sz w:val="28"/>
                <w:szCs w:val="28"/>
                <w:rtl/>
                <w:lang w:bidi="fa-IR"/>
              </w:rPr>
              <w:t>شهرستان</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hint="cs"/>
                <w:color w:val="FF0000"/>
                <w:sz w:val="28"/>
                <w:szCs w:val="28"/>
                <w:rtl/>
                <w:lang w:bidi="fa-IR"/>
              </w:rPr>
            </w:pPr>
            <w:r w:rsidRPr="00A215F2">
              <w:rPr>
                <w:rFonts w:ascii="Times New Roman" w:eastAsia="Times New Roman" w:hAnsi="Times New Roman" w:cs="B Titr" w:hint="cs"/>
                <w:color w:val="FF0000"/>
                <w:sz w:val="28"/>
                <w:szCs w:val="28"/>
                <w:rtl/>
                <w:lang w:bidi="fa-IR"/>
              </w:rPr>
              <w:t>سطح برداشت (هکتار)</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hint="cs"/>
                <w:color w:val="FF0000"/>
                <w:sz w:val="28"/>
                <w:szCs w:val="28"/>
                <w:rtl/>
                <w:lang w:bidi="fa-IR"/>
              </w:rPr>
            </w:pPr>
            <w:r w:rsidRPr="00A215F2">
              <w:rPr>
                <w:rFonts w:ascii="Times New Roman" w:eastAsia="Times New Roman" w:hAnsi="Times New Roman" w:cs="B Titr" w:hint="cs"/>
                <w:color w:val="FF0000"/>
                <w:sz w:val="28"/>
                <w:szCs w:val="28"/>
                <w:rtl/>
                <w:lang w:bidi="fa-IR"/>
              </w:rPr>
              <w:t>عملکرد</w:t>
            </w:r>
          </w:p>
          <w:p w:rsidR="003D4431" w:rsidRPr="00A215F2" w:rsidRDefault="003D4431" w:rsidP="00E14982">
            <w:pPr>
              <w:bidi/>
              <w:spacing w:after="0" w:line="240" w:lineRule="auto"/>
              <w:jc w:val="center"/>
              <w:rPr>
                <w:rFonts w:ascii="Times New Roman" w:eastAsia="Times New Roman" w:hAnsi="Times New Roman" w:cs="B Titr" w:hint="cs"/>
                <w:color w:val="FF0000"/>
                <w:sz w:val="28"/>
                <w:szCs w:val="28"/>
                <w:rtl/>
                <w:lang w:bidi="fa-IR"/>
              </w:rPr>
            </w:pPr>
            <w:r w:rsidRPr="00A215F2">
              <w:rPr>
                <w:rFonts w:ascii="Times New Roman" w:eastAsia="Times New Roman" w:hAnsi="Times New Roman" w:cs="B Titr" w:hint="cs"/>
                <w:color w:val="FF0000"/>
                <w:sz w:val="28"/>
                <w:szCs w:val="28"/>
                <w:rtl/>
                <w:lang w:bidi="fa-IR"/>
              </w:rPr>
              <w:t>(کیلوگرم در هکتار)</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hint="cs"/>
                <w:color w:val="FF0000"/>
                <w:sz w:val="28"/>
                <w:szCs w:val="28"/>
                <w:rtl/>
                <w:lang w:bidi="fa-IR"/>
              </w:rPr>
            </w:pPr>
            <w:r w:rsidRPr="00A215F2">
              <w:rPr>
                <w:rFonts w:ascii="Times New Roman" w:eastAsia="Times New Roman" w:hAnsi="Times New Roman" w:cs="B Titr" w:hint="cs"/>
                <w:color w:val="FF0000"/>
                <w:sz w:val="28"/>
                <w:szCs w:val="28"/>
                <w:rtl/>
                <w:lang w:bidi="fa-IR"/>
              </w:rPr>
              <w:t>تولید</w:t>
            </w:r>
          </w:p>
          <w:p w:rsidR="003D4431" w:rsidRPr="00A215F2" w:rsidRDefault="003D4431" w:rsidP="00E14982">
            <w:pPr>
              <w:bidi/>
              <w:spacing w:after="0" w:line="240" w:lineRule="auto"/>
              <w:jc w:val="center"/>
              <w:rPr>
                <w:rFonts w:ascii="Times New Roman" w:eastAsia="Times New Roman" w:hAnsi="Times New Roman" w:cs="B Titr" w:hint="cs"/>
                <w:color w:val="FF0000"/>
                <w:sz w:val="28"/>
                <w:szCs w:val="28"/>
                <w:rtl/>
                <w:lang w:bidi="fa-IR"/>
              </w:rPr>
            </w:pPr>
            <w:r w:rsidRPr="00A215F2">
              <w:rPr>
                <w:rFonts w:ascii="Times New Roman" w:eastAsia="Times New Roman" w:hAnsi="Times New Roman" w:cs="B Titr" w:hint="cs"/>
                <w:color w:val="FF0000"/>
                <w:sz w:val="28"/>
                <w:szCs w:val="28"/>
                <w:rtl/>
                <w:lang w:bidi="fa-IR"/>
              </w:rPr>
              <w:t>(تن)</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hint="cs"/>
                <w:color w:val="FF0000"/>
                <w:sz w:val="28"/>
                <w:szCs w:val="28"/>
                <w:rtl/>
                <w:lang w:bidi="fa-IR"/>
              </w:rPr>
            </w:pPr>
            <w:r w:rsidRPr="00A215F2">
              <w:rPr>
                <w:rFonts w:ascii="Times New Roman" w:eastAsia="Times New Roman" w:hAnsi="Times New Roman" w:cs="B Titr" w:hint="cs"/>
                <w:color w:val="FF0000"/>
                <w:sz w:val="28"/>
                <w:szCs w:val="28"/>
                <w:rtl/>
                <w:lang w:bidi="fa-IR"/>
              </w:rPr>
              <w:t>1</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بوئین و میاندشت</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70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800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56</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2</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تیران و کرون</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235</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400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94</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3</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چادگان</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4000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600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2400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4</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سمیرم</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277</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700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194</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5</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فریدن</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350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600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210</w:t>
            </w:r>
          </w:p>
        </w:tc>
      </w:tr>
      <w:tr w:rsidR="003D4431" w:rsidRPr="00A215F2" w:rsidTr="00E149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imes New Roman" w:eastAsia="Times New Roman" w:hAnsi="Times New Roman" w:cs="B Titr"/>
                <w:color w:val="FF0000"/>
                <w:sz w:val="28"/>
                <w:szCs w:val="28"/>
                <w:rtl/>
                <w:lang w:bidi="fa-IR"/>
              </w:rPr>
            </w:pPr>
            <w:r w:rsidRPr="00A215F2">
              <w:rPr>
                <w:rFonts w:ascii="Times New Roman" w:eastAsia="Times New Roman" w:hAnsi="Times New Roman" w:cs="B Titr" w:hint="cs"/>
                <w:color w:val="FF0000"/>
                <w:sz w:val="28"/>
                <w:szCs w:val="28"/>
                <w:rtl/>
                <w:lang w:bidi="fa-IR"/>
              </w:rPr>
              <w:t>6</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hint="cs"/>
                <w:sz w:val="20"/>
                <w:szCs w:val="20"/>
                <w:rtl/>
                <w:lang w:bidi="fa-IR"/>
              </w:rPr>
            </w:pPr>
            <w:r w:rsidRPr="00A215F2">
              <w:rPr>
                <w:rFonts w:ascii="Tahoma" w:eastAsia="Times New Roman" w:hAnsi="Tahoma" w:cs="Tahoma"/>
                <w:sz w:val="20"/>
                <w:szCs w:val="20"/>
                <w:rtl/>
                <w:lang w:bidi="fa-IR"/>
              </w:rPr>
              <w:t>فریدونشهر</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350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1300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455</w:t>
            </w:r>
          </w:p>
        </w:tc>
      </w:tr>
      <w:tr w:rsidR="003D4431" w:rsidRPr="00A215F2" w:rsidTr="00E14982">
        <w:tc>
          <w:tcPr>
            <w:tcW w:w="3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imes New Roman" w:eastAsia="Times New Roman" w:hAnsi="Times New Roman" w:cs="B Titr" w:hint="cs"/>
                <w:color w:val="FF0000"/>
                <w:sz w:val="28"/>
                <w:szCs w:val="28"/>
                <w:rtl/>
                <w:lang w:bidi="fa-IR"/>
              </w:rPr>
              <w:t>جمع</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5282</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640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31" w:rsidRPr="00A215F2" w:rsidRDefault="003D4431" w:rsidP="00E14982">
            <w:pPr>
              <w:bidi/>
              <w:spacing w:after="0" w:line="240" w:lineRule="auto"/>
              <w:jc w:val="center"/>
              <w:rPr>
                <w:rFonts w:ascii="Tahoma" w:eastAsia="Times New Roman" w:hAnsi="Tahoma" w:cs="Tahoma"/>
                <w:sz w:val="20"/>
                <w:szCs w:val="20"/>
                <w:rtl/>
                <w:lang w:bidi="fa-IR"/>
              </w:rPr>
            </w:pPr>
            <w:r w:rsidRPr="00A215F2">
              <w:rPr>
                <w:rFonts w:ascii="Tahoma" w:eastAsia="Times New Roman" w:hAnsi="Tahoma" w:cs="Tahoma"/>
                <w:sz w:val="20"/>
                <w:szCs w:val="20"/>
                <w:rtl/>
                <w:lang w:bidi="fa-IR"/>
              </w:rPr>
              <w:t>3409</w:t>
            </w:r>
          </w:p>
        </w:tc>
      </w:tr>
    </w:tbl>
    <w:p w:rsidR="003D4431" w:rsidRPr="00A215F2" w:rsidRDefault="003D4431" w:rsidP="003D4431">
      <w:pPr>
        <w:bidi/>
        <w:spacing w:before="100" w:beforeAutospacing="1" w:after="100" w:afterAutospacing="1" w:line="240" w:lineRule="auto"/>
        <w:jc w:val="center"/>
        <w:rPr>
          <w:rFonts w:ascii="Times New Roman" w:eastAsia="Times New Roman" w:hAnsi="Times New Roman" w:cs="B Titr"/>
          <w:color w:val="008000"/>
          <w:sz w:val="28"/>
          <w:szCs w:val="28"/>
          <w:rtl/>
          <w:lang w:bidi="fa-IR"/>
        </w:rPr>
      </w:pPr>
      <w:r w:rsidRPr="00A215F2">
        <w:rPr>
          <w:rFonts w:ascii="Times New Roman" w:eastAsia="Times New Roman" w:hAnsi="Times New Roman" w:cs="B Titr" w:hint="cs"/>
          <w:color w:val="008000"/>
          <w:sz w:val="28"/>
          <w:szCs w:val="28"/>
          <w:rtl/>
          <w:lang w:bidi="fa-IR"/>
        </w:rPr>
        <w:lastRenderedPageBreak/>
        <w:t>سطح زير كشت و توليد جو آبي و ديم استان اصفهان براساس متوسط 5 ساله</w:t>
      </w:r>
    </w:p>
    <w:p w:rsidR="003D4431" w:rsidRPr="00A215F2" w:rsidRDefault="003D4431" w:rsidP="003D4431">
      <w:pPr>
        <w:bidi/>
        <w:spacing w:before="100" w:beforeAutospacing="1" w:after="100" w:afterAutospacing="1" w:line="240" w:lineRule="auto"/>
        <w:jc w:val="center"/>
        <w:rPr>
          <w:rFonts w:ascii="Times New Roman" w:eastAsia="Times New Roman" w:hAnsi="Times New Roman" w:cs="Times New Roman" w:hint="cs"/>
          <w:sz w:val="24"/>
          <w:szCs w:val="24"/>
          <w:rtl/>
        </w:rPr>
      </w:pPr>
      <w:r w:rsidRPr="00A215F2">
        <w:rPr>
          <w:rFonts w:ascii="Times New Roman" w:eastAsia="Times New Roman" w:hAnsi="Times New Roman" w:cs="B Titr" w:hint="cs"/>
          <w:color w:val="008000"/>
          <w:sz w:val="28"/>
          <w:szCs w:val="28"/>
          <w:rtl/>
          <w:lang w:bidi="fa-IR"/>
        </w:rPr>
        <w:t xml:space="preserve">(82 </w:t>
      </w:r>
      <w:r w:rsidRPr="00A215F2">
        <w:rPr>
          <w:rFonts w:ascii="Times New Roman" w:eastAsia="Times New Roman" w:hAnsi="Times New Roman" w:cs="Times New Roman" w:hint="cs"/>
          <w:color w:val="008000"/>
          <w:sz w:val="28"/>
          <w:szCs w:val="28"/>
          <w:rtl/>
          <w:lang w:bidi="fa-IR"/>
        </w:rPr>
        <w:t>–</w:t>
      </w:r>
      <w:r w:rsidRPr="00A215F2">
        <w:rPr>
          <w:rFonts w:ascii="Times New Roman" w:eastAsia="Times New Roman" w:hAnsi="Times New Roman" w:cs="B Titr" w:hint="cs"/>
          <w:color w:val="008000"/>
          <w:sz w:val="28"/>
          <w:szCs w:val="28"/>
          <w:rtl/>
          <w:lang w:bidi="fa-IR"/>
        </w:rPr>
        <w:t xml:space="preserve"> 1378) با توجه به اقليم مناطق مختلف</w:t>
      </w:r>
    </w:p>
    <w:tbl>
      <w:tblPr>
        <w:bidiVisual/>
        <w:tblW w:w="8657" w:type="dxa"/>
        <w:jc w:val="center"/>
        <w:tblCellMar>
          <w:left w:w="0" w:type="dxa"/>
          <w:right w:w="0" w:type="dxa"/>
        </w:tblCellMar>
        <w:tblLook w:val="04A0" w:firstRow="1" w:lastRow="0" w:firstColumn="1" w:lastColumn="0" w:noHBand="0" w:noVBand="1"/>
      </w:tblPr>
      <w:tblGrid>
        <w:gridCol w:w="1985"/>
        <w:gridCol w:w="1840"/>
        <w:gridCol w:w="976"/>
        <w:gridCol w:w="1129"/>
        <w:gridCol w:w="1054"/>
        <w:gridCol w:w="899"/>
        <w:gridCol w:w="774"/>
      </w:tblGrid>
      <w:tr w:rsidR="003D4431" w:rsidRPr="00A215F2" w:rsidTr="00E14982">
        <w:trPr>
          <w:trHeight w:val="922"/>
          <w:jc w:val="center"/>
        </w:trPr>
        <w:tc>
          <w:tcPr>
            <w:tcW w:w="198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hint="cs"/>
                <w:color w:val="FF0000"/>
                <w:sz w:val="28"/>
                <w:szCs w:val="28"/>
                <w:rtl/>
              </w:rPr>
            </w:pPr>
            <w:r w:rsidRPr="00A215F2">
              <w:rPr>
                <w:rFonts w:ascii="Times New Roman" w:eastAsia="Times New Roman" w:hAnsi="Times New Roman" w:cs="Times New Roman"/>
                <w:sz w:val="24"/>
                <w:szCs w:val="24"/>
                <w:rtl/>
              </w:rPr>
              <w:t> </w:t>
            </w:r>
            <w:r w:rsidRPr="00A215F2">
              <w:rPr>
                <w:rFonts w:ascii="Tahoma" w:eastAsia="Times New Roman" w:hAnsi="Tahoma" w:cs="B Titr" w:hint="cs"/>
                <w:color w:val="FF0000"/>
                <w:sz w:val="28"/>
                <w:szCs w:val="28"/>
                <w:rtl/>
                <w:lang w:bidi="fa-IR"/>
              </w:rPr>
              <w:t>اقليم</w:t>
            </w:r>
          </w:p>
        </w:tc>
        <w:tc>
          <w:tcPr>
            <w:tcW w:w="380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جو آبي</w:t>
            </w:r>
          </w:p>
        </w:tc>
        <w:tc>
          <w:tcPr>
            <w:tcW w:w="0" w:type="auto"/>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جو ديم</w:t>
            </w:r>
          </w:p>
        </w:tc>
      </w:tr>
      <w:tr w:rsidR="003D4431" w:rsidRPr="00A215F2" w:rsidTr="003D4431">
        <w:trPr>
          <w:trHeight w:val="89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D4431" w:rsidRPr="00A215F2" w:rsidRDefault="003D4431" w:rsidP="00E14982">
            <w:pPr>
              <w:bidi/>
              <w:spacing w:after="0" w:line="240" w:lineRule="auto"/>
              <w:rPr>
                <w:rFonts w:ascii="Tahoma" w:eastAsia="Times New Roman" w:hAnsi="Tahoma" w:cs="B Titr"/>
                <w:color w:val="FF0000"/>
                <w:sz w:val="28"/>
                <w:szCs w:val="28"/>
              </w:rPr>
            </w:pP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3D4431" w:rsidRDefault="003D4431" w:rsidP="003D4431">
            <w:pPr>
              <w:bidi/>
              <w:spacing w:before="100" w:beforeAutospacing="1" w:after="100" w:afterAutospacing="1" w:line="240" w:lineRule="auto"/>
              <w:jc w:val="center"/>
              <w:rPr>
                <w:rFonts w:ascii="Tahoma" w:eastAsia="Times New Roman" w:hAnsi="Tahoma" w:cs="B Titr" w:hint="cs"/>
                <w:color w:val="008000"/>
                <w:sz w:val="24"/>
                <w:szCs w:val="24"/>
                <w:rtl/>
              </w:rPr>
            </w:pPr>
            <w:r w:rsidRPr="003D4431">
              <w:rPr>
                <w:rFonts w:ascii="Tahoma" w:eastAsia="Times New Roman" w:hAnsi="Tahoma" w:cs="B Titr" w:hint="cs"/>
                <w:color w:val="008000"/>
                <w:sz w:val="24"/>
                <w:szCs w:val="24"/>
                <w:rtl/>
                <w:lang w:bidi="fa-IR"/>
              </w:rPr>
              <w:t>سطح</w:t>
            </w:r>
            <w:r>
              <w:rPr>
                <w:rFonts w:ascii="Tahoma" w:eastAsia="Times New Roman" w:hAnsi="Tahoma" w:cs="B Titr"/>
                <w:color w:val="008000"/>
                <w:sz w:val="24"/>
                <w:szCs w:val="24"/>
                <w:lang w:bidi="fa-IR"/>
              </w:rPr>
              <w:t xml:space="preserve"> </w:t>
            </w:r>
            <w:r w:rsidRPr="003D4431">
              <w:rPr>
                <w:rFonts w:ascii="Tahoma" w:eastAsia="Times New Roman" w:hAnsi="Tahoma" w:cs="B Titr" w:hint="cs"/>
                <w:color w:val="008000"/>
                <w:sz w:val="24"/>
                <w:szCs w:val="24"/>
                <w:rtl/>
                <w:lang w:bidi="fa-IR"/>
              </w:rPr>
              <w:t>زير كشت</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3D4431" w:rsidRDefault="003D4431" w:rsidP="003D4431">
            <w:pPr>
              <w:bidi/>
              <w:spacing w:before="100" w:beforeAutospacing="1" w:after="100" w:afterAutospacing="1" w:line="240" w:lineRule="auto"/>
              <w:jc w:val="center"/>
              <w:rPr>
                <w:rFonts w:ascii="Tahoma" w:eastAsia="Times New Roman" w:hAnsi="Tahoma" w:cs="B Titr"/>
                <w:color w:val="008000"/>
                <w:sz w:val="24"/>
                <w:szCs w:val="24"/>
              </w:rPr>
            </w:pPr>
            <w:r w:rsidRPr="003D4431">
              <w:rPr>
                <w:rFonts w:ascii="Tahoma" w:eastAsia="Times New Roman" w:hAnsi="Tahoma" w:cs="B Titr" w:hint="cs"/>
                <w:color w:val="008000"/>
                <w:sz w:val="24"/>
                <w:szCs w:val="24"/>
                <w:rtl/>
                <w:lang w:bidi="fa-IR"/>
              </w:rPr>
              <w:t>عملكرد</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3D4431" w:rsidRDefault="003D4431" w:rsidP="003D4431">
            <w:pPr>
              <w:bidi/>
              <w:spacing w:before="100" w:beforeAutospacing="1" w:after="100" w:afterAutospacing="1" w:line="240" w:lineRule="auto"/>
              <w:jc w:val="center"/>
              <w:rPr>
                <w:rFonts w:ascii="Tahoma" w:eastAsia="Times New Roman" w:hAnsi="Tahoma" w:cs="B Titr"/>
                <w:color w:val="008000"/>
                <w:sz w:val="24"/>
                <w:szCs w:val="24"/>
              </w:rPr>
            </w:pPr>
            <w:r w:rsidRPr="003D4431">
              <w:rPr>
                <w:rFonts w:ascii="Tahoma" w:eastAsia="Times New Roman" w:hAnsi="Tahoma" w:cs="B Titr" w:hint="cs"/>
                <w:color w:val="008000"/>
                <w:sz w:val="24"/>
                <w:szCs w:val="24"/>
                <w:rtl/>
                <w:lang w:bidi="fa-IR"/>
              </w:rPr>
              <w:t>توليد</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3D4431" w:rsidRDefault="003D4431" w:rsidP="003D4431">
            <w:pPr>
              <w:bidi/>
              <w:spacing w:before="100" w:beforeAutospacing="1" w:after="100" w:afterAutospacing="1" w:line="240" w:lineRule="auto"/>
              <w:jc w:val="center"/>
              <w:rPr>
                <w:rFonts w:ascii="Tahoma" w:eastAsia="Times New Roman" w:hAnsi="Tahoma" w:cs="B Titr"/>
                <w:color w:val="008000"/>
                <w:sz w:val="24"/>
                <w:szCs w:val="24"/>
                <w:lang w:bidi="fa-IR"/>
              </w:rPr>
            </w:pPr>
            <w:r w:rsidRPr="003D4431">
              <w:rPr>
                <w:rFonts w:ascii="Tahoma" w:eastAsia="Times New Roman" w:hAnsi="Tahoma" w:cs="B Titr" w:hint="cs"/>
                <w:color w:val="008000"/>
                <w:sz w:val="24"/>
                <w:szCs w:val="24"/>
                <w:rtl/>
                <w:lang w:bidi="fa-IR"/>
              </w:rPr>
              <w:t>سطح</w:t>
            </w:r>
          </w:p>
          <w:p w:rsidR="003D4431" w:rsidRPr="003D4431" w:rsidRDefault="003D4431" w:rsidP="003D4431">
            <w:pPr>
              <w:bidi/>
              <w:spacing w:before="100" w:beforeAutospacing="1" w:after="100" w:afterAutospacing="1" w:line="240" w:lineRule="auto"/>
              <w:jc w:val="center"/>
              <w:rPr>
                <w:rFonts w:ascii="Tahoma" w:eastAsia="Times New Roman" w:hAnsi="Tahoma" w:cs="B Titr" w:hint="cs"/>
                <w:color w:val="008000"/>
                <w:sz w:val="24"/>
                <w:szCs w:val="24"/>
                <w:rtl/>
              </w:rPr>
            </w:pPr>
            <w:r w:rsidRPr="003D4431">
              <w:rPr>
                <w:rFonts w:ascii="Tahoma" w:eastAsia="Times New Roman" w:hAnsi="Tahoma" w:cs="B Titr" w:hint="cs"/>
                <w:color w:val="008000"/>
                <w:sz w:val="24"/>
                <w:szCs w:val="24"/>
                <w:rtl/>
                <w:lang w:bidi="fa-IR"/>
              </w:rPr>
              <w:t>زير كشت</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3D4431" w:rsidRDefault="003D4431" w:rsidP="003D4431">
            <w:pPr>
              <w:bidi/>
              <w:spacing w:before="100" w:beforeAutospacing="1" w:after="100" w:afterAutospacing="1" w:line="240" w:lineRule="auto"/>
              <w:jc w:val="center"/>
              <w:rPr>
                <w:rFonts w:ascii="Tahoma" w:eastAsia="Times New Roman" w:hAnsi="Tahoma" w:cs="B Titr"/>
                <w:color w:val="008000"/>
                <w:sz w:val="24"/>
                <w:szCs w:val="24"/>
              </w:rPr>
            </w:pPr>
            <w:r w:rsidRPr="003D4431">
              <w:rPr>
                <w:rFonts w:ascii="Tahoma" w:eastAsia="Times New Roman" w:hAnsi="Tahoma" w:cs="B Titr" w:hint="cs"/>
                <w:color w:val="008000"/>
                <w:sz w:val="24"/>
                <w:szCs w:val="24"/>
                <w:rtl/>
                <w:lang w:bidi="fa-IR"/>
              </w:rPr>
              <w:t>عملكرد</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3D4431" w:rsidRDefault="003D4431" w:rsidP="003D4431">
            <w:pPr>
              <w:bidi/>
              <w:spacing w:before="100" w:beforeAutospacing="1" w:after="100" w:afterAutospacing="1" w:line="240" w:lineRule="auto"/>
              <w:jc w:val="center"/>
              <w:rPr>
                <w:rFonts w:ascii="Tahoma" w:eastAsia="Times New Roman" w:hAnsi="Tahoma" w:cs="B Titr"/>
                <w:color w:val="008000"/>
                <w:sz w:val="24"/>
                <w:szCs w:val="24"/>
              </w:rPr>
            </w:pPr>
            <w:r w:rsidRPr="003D4431">
              <w:rPr>
                <w:rFonts w:ascii="Tahoma" w:eastAsia="Times New Roman" w:hAnsi="Tahoma" w:cs="B Titr" w:hint="cs"/>
                <w:color w:val="008000"/>
                <w:sz w:val="24"/>
                <w:szCs w:val="24"/>
                <w:rtl/>
                <w:lang w:bidi="fa-IR"/>
              </w:rPr>
              <w:t>توليد</w:t>
            </w:r>
          </w:p>
        </w:tc>
      </w:tr>
      <w:tr w:rsidR="003D4431" w:rsidRPr="00A215F2" w:rsidTr="00E14982">
        <w:trPr>
          <w:trHeight w:val="718"/>
          <w:jc w:val="center"/>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گرم  و خشك</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11142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3355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37375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w:t>
            </w:r>
          </w:p>
        </w:tc>
      </w:tr>
      <w:tr w:rsidR="003D4431" w:rsidRPr="00A215F2" w:rsidTr="00E14982">
        <w:trPr>
          <w:trHeight w:val="700"/>
          <w:jc w:val="center"/>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معتدل مركزي</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23202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4110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95308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w:t>
            </w:r>
          </w:p>
        </w:tc>
      </w:tr>
      <w:tr w:rsidR="003D4431" w:rsidRPr="00A215F2" w:rsidTr="00E14982">
        <w:trPr>
          <w:trHeight w:val="700"/>
          <w:jc w:val="center"/>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سرد و كوهستاني</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lang w:bidi="fa-IR"/>
              </w:rPr>
            </w:pPr>
            <w:r w:rsidRPr="00A215F2">
              <w:rPr>
                <w:rFonts w:ascii="Tahoma" w:eastAsia="Times New Roman" w:hAnsi="Tahoma" w:cs="Tahoma"/>
                <w:b/>
                <w:bCs/>
                <w:color w:val="000080"/>
                <w:sz w:val="20"/>
                <w:szCs w:val="20"/>
                <w:rtl/>
                <w:lang w:bidi="fa-IR"/>
              </w:rPr>
              <w:t>9415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tl/>
              </w:rPr>
            </w:pPr>
            <w:r w:rsidRPr="00A215F2">
              <w:rPr>
                <w:rFonts w:ascii="Tahoma" w:eastAsia="Times New Roman" w:hAnsi="Tahoma" w:cs="Tahoma"/>
                <w:b/>
                <w:bCs/>
                <w:color w:val="000080"/>
                <w:sz w:val="20"/>
                <w:szCs w:val="20"/>
                <w:rtl/>
                <w:lang w:bidi="fa-IR"/>
              </w:rPr>
              <w:t>3250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30614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8799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590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5178</w:t>
            </w:r>
          </w:p>
        </w:tc>
      </w:tr>
      <w:tr w:rsidR="003D4431" w:rsidRPr="00A215F2" w:rsidTr="00E14982">
        <w:trPr>
          <w:trHeight w:val="482"/>
          <w:jc w:val="center"/>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جمع</w:t>
            </w:r>
          </w:p>
        </w:tc>
        <w:tc>
          <w:tcPr>
            <w:tcW w:w="1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43759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3732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163297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8799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590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5178</w:t>
            </w:r>
          </w:p>
        </w:tc>
      </w:tr>
    </w:tbl>
    <w:p w:rsidR="003D4431" w:rsidRDefault="003D4431" w:rsidP="0096176E">
      <w:pPr>
        <w:bidi/>
        <w:spacing w:before="100" w:beforeAutospacing="1" w:after="100" w:afterAutospacing="1" w:line="240" w:lineRule="auto"/>
        <w:jc w:val="center"/>
        <w:rPr>
          <w:rFonts w:ascii="Tahoma" w:eastAsia="Times New Roman" w:hAnsi="Tahoma" w:cs="Tahoma"/>
          <w:b/>
          <w:bCs/>
          <w:color w:val="008000"/>
          <w:sz w:val="20"/>
          <w:szCs w:val="20"/>
          <w:lang w:bidi="fa-IR"/>
        </w:rPr>
      </w:pPr>
      <w:r w:rsidRPr="00A215F2">
        <w:rPr>
          <w:rFonts w:ascii="Tahoma" w:eastAsia="Times New Roman" w:hAnsi="Tahoma" w:cs="Tahoma"/>
          <w:b/>
          <w:bCs/>
          <w:color w:val="008000"/>
          <w:sz w:val="20"/>
          <w:szCs w:val="20"/>
          <w:rtl/>
          <w:lang w:bidi="fa-IR"/>
        </w:rPr>
        <w:t>سطح زير كشت : هكتار</w:t>
      </w:r>
      <w:r w:rsidR="0096176E">
        <w:rPr>
          <w:rFonts w:ascii="Tahoma" w:eastAsia="Times New Roman" w:hAnsi="Tahoma" w:cs="Tahoma" w:hint="cs"/>
          <w:b/>
          <w:bCs/>
          <w:color w:val="008000"/>
          <w:sz w:val="20"/>
          <w:szCs w:val="20"/>
          <w:rtl/>
          <w:lang w:bidi="fa-IR"/>
        </w:rPr>
        <w:t xml:space="preserve">   /   </w:t>
      </w:r>
      <w:r w:rsidRPr="00A215F2">
        <w:rPr>
          <w:rFonts w:ascii="Tahoma" w:eastAsia="Times New Roman" w:hAnsi="Tahoma" w:cs="Tahoma"/>
          <w:b/>
          <w:bCs/>
          <w:color w:val="008000"/>
          <w:sz w:val="20"/>
          <w:szCs w:val="20"/>
          <w:rtl/>
          <w:lang w:bidi="fa-IR"/>
        </w:rPr>
        <w:t>عملكرد : كيلوگرم</w:t>
      </w:r>
      <w:r w:rsidR="0096176E">
        <w:rPr>
          <w:rFonts w:ascii="Tahoma" w:eastAsia="Times New Roman" w:hAnsi="Tahoma" w:cs="Tahoma" w:hint="cs"/>
          <w:b/>
          <w:bCs/>
          <w:color w:val="008000"/>
          <w:sz w:val="20"/>
          <w:szCs w:val="20"/>
          <w:rtl/>
          <w:lang w:bidi="fa-IR"/>
        </w:rPr>
        <w:t xml:space="preserve">   /   </w:t>
      </w:r>
      <w:r w:rsidRPr="00A215F2">
        <w:rPr>
          <w:rFonts w:ascii="Tahoma" w:eastAsia="Times New Roman" w:hAnsi="Tahoma" w:cs="Tahoma"/>
          <w:b/>
          <w:bCs/>
          <w:color w:val="008000"/>
          <w:sz w:val="20"/>
          <w:szCs w:val="20"/>
          <w:rtl/>
          <w:lang w:bidi="fa-IR"/>
        </w:rPr>
        <w:t>توليد : تن</w:t>
      </w:r>
    </w:p>
    <w:p w:rsidR="003D4431" w:rsidRDefault="003D4431" w:rsidP="003D4431">
      <w:pPr>
        <w:bidi/>
        <w:spacing w:before="100" w:beforeAutospacing="1" w:after="100" w:afterAutospacing="1" w:line="360" w:lineRule="auto"/>
        <w:jc w:val="lowKashida"/>
        <w:rPr>
          <w:rFonts w:ascii="Tahoma" w:eastAsia="Times New Roman" w:hAnsi="Tahoma" w:cs="Tahoma"/>
          <w:b/>
          <w:bCs/>
          <w:color w:val="008000"/>
          <w:sz w:val="20"/>
          <w:szCs w:val="20"/>
          <w:rtl/>
          <w:lang w:bidi="fa-IR"/>
        </w:rPr>
      </w:pPr>
      <w:r>
        <w:rPr>
          <w:rFonts w:ascii="Tahoma" w:eastAsia="Times New Roman" w:hAnsi="Tahoma" w:cs="Tahoma" w:hint="cs"/>
          <w:b/>
          <w:bCs/>
          <w:color w:val="008000"/>
          <w:sz w:val="20"/>
          <w:szCs w:val="20"/>
          <w:rtl/>
          <w:lang w:bidi="fa-IR"/>
        </w:rPr>
        <w:t>با توجه به آمار 10 سال گذشته استان اصفهان مقام اول عملکرد جو کشور را به خود اختصاص داده است</w:t>
      </w:r>
    </w:p>
    <w:p w:rsidR="0096176E" w:rsidRDefault="0096176E" w:rsidP="0096176E">
      <w:pPr>
        <w:bidi/>
        <w:spacing w:before="100" w:beforeAutospacing="1" w:after="100" w:afterAutospacing="1" w:line="360" w:lineRule="auto"/>
        <w:jc w:val="center"/>
        <w:rPr>
          <w:rFonts w:ascii="Times New Roman" w:eastAsia="Times New Roman" w:hAnsi="Times New Roman" w:cs="B Titr"/>
          <w:color w:val="008000"/>
          <w:sz w:val="28"/>
          <w:szCs w:val="28"/>
          <w:rtl/>
          <w:lang w:bidi="fa-IR"/>
        </w:rPr>
      </w:pPr>
      <w:r w:rsidRPr="00A215F2">
        <w:rPr>
          <w:rFonts w:ascii="Times New Roman" w:eastAsia="Times New Roman" w:hAnsi="Times New Roman" w:cs="B Titr" w:hint="cs"/>
          <w:color w:val="008000"/>
          <w:sz w:val="28"/>
          <w:szCs w:val="28"/>
          <w:rtl/>
          <w:lang w:bidi="fa-IR"/>
        </w:rPr>
        <w:t xml:space="preserve">مقايسه عملكرد 7 استان برتر كشور طي سال هاي 83 </w:t>
      </w:r>
      <w:r w:rsidRPr="00A215F2">
        <w:rPr>
          <w:rFonts w:ascii="Times New Roman" w:eastAsia="Times New Roman" w:hAnsi="Times New Roman" w:cs="Times New Roman" w:hint="cs"/>
          <w:color w:val="008000"/>
          <w:sz w:val="28"/>
          <w:szCs w:val="28"/>
          <w:rtl/>
          <w:lang w:bidi="fa-IR"/>
        </w:rPr>
        <w:t>–</w:t>
      </w:r>
      <w:r w:rsidRPr="00A215F2">
        <w:rPr>
          <w:rFonts w:ascii="Times New Roman" w:eastAsia="Times New Roman" w:hAnsi="Times New Roman" w:cs="B Titr" w:hint="cs"/>
          <w:color w:val="008000"/>
          <w:sz w:val="28"/>
          <w:szCs w:val="28"/>
          <w:rtl/>
          <w:lang w:bidi="fa-IR"/>
        </w:rPr>
        <w:t xml:space="preserve"> 1372</w:t>
      </w:r>
    </w:p>
    <w:tbl>
      <w:tblPr>
        <w:bidiVisual/>
        <w:tblW w:w="4964" w:type="dxa"/>
        <w:jc w:val="center"/>
        <w:tblCellMar>
          <w:left w:w="0" w:type="dxa"/>
          <w:right w:w="0" w:type="dxa"/>
        </w:tblCellMar>
        <w:tblLook w:val="04A0" w:firstRow="1" w:lastRow="0" w:firstColumn="1" w:lastColumn="0" w:noHBand="0" w:noVBand="1"/>
      </w:tblPr>
      <w:tblGrid>
        <w:gridCol w:w="1120"/>
        <w:gridCol w:w="2142"/>
        <w:gridCol w:w="1702"/>
      </w:tblGrid>
      <w:tr w:rsidR="0096176E" w:rsidRPr="00A215F2" w:rsidTr="00E14982">
        <w:trPr>
          <w:trHeight w:val="745"/>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B Titr" w:hint="cs"/>
                <w:color w:val="FF0000"/>
                <w:sz w:val="28"/>
                <w:szCs w:val="28"/>
                <w:rtl/>
              </w:rPr>
            </w:pPr>
            <w:r w:rsidRPr="00A215F2">
              <w:rPr>
                <w:rFonts w:ascii="Tahoma" w:eastAsia="Times New Roman" w:hAnsi="Tahoma" w:cs="B Titr" w:hint="cs"/>
                <w:color w:val="FF0000"/>
                <w:sz w:val="28"/>
                <w:szCs w:val="28"/>
                <w:rtl/>
                <w:lang w:bidi="fa-IR"/>
              </w:rPr>
              <w:t>استان</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 xml:space="preserve">عملكرد </w:t>
            </w:r>
            <w:r w:rsidRPr="00A215F2">
              <w:rPr>
                <w:rFonts w:ascii="Tahoma" w:eastAsia="Times New Roman" w:hAnsi="Tahoma" w:cs="Tahoma"/>
                <w:color w:val="FF0000"/>
                <w:sz w:val="28"/>
                <w:szCs w:val="28"/>
                <w:rtl/>
                <w:lang w:bidi="fa-IR"/>
              </w:rPr>
              <w:t> </w:t>
            </w:r>
            <w:r w:rsidRPr="00A215F2">
              <w:rPr>
                <w:rFonts w:ascii="Tahoma" w:eastAsia="Times New Roman" w:hAnsi="Tahoma" w:cs="B Titr"/>
                <w:color w:val="FF0000"/>
                <w:sz w:val="28"/>
                <w:szCs w:val="28"/>
                <w:vertAlign w:val="subscript"/>
              </w:rPr>
              <w:t>ha</w:t>
            </w:r>
            <w:r w:rsidRPr="00A215F2">
              <w:rPr>
                <w:rFonts w:ascii="Tahoma" w:eastAsia="Times New Roman" w:hAnsi="Tahoma" w:cs="B Titr" w:hint="cs"/>
                <w:color w:val="FF0000"/>
                <w:sz w:val="28"/>
                <w:szCs w:val="28"/>
                <w:rtl/>
                <w:lang w:bidi="fa-IR"/>
              </w:rPr>
              <w:t xml:space="preserve">/ </w:t>
            </w:r>
            <w:r w:rsidRPr="00A215F2">
              <w:rPr>
                <w:rFonts w:ascii="Tahoma" w:eastAsia="Times New Roman" w:hAnsi="Tahoma" w:cs="B Titr"/>
                <w:color w:val="FF0000"/>
                <w:sz w:val="28"/>
                <w:szCs w:val="28"/>
              </w:rPr>
              <w:t>kg</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رتبه كشوري</w:t>
            </w:r>
          </w:p>
        </w:tc>
      </w:tr>
      <w:tr w:rsidR="0096176E" w:rsidRPr="00A215F2" w:rsidTr="00E14982">
        <w:trPr>
          <w:trHeight w:val="316"/>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اصفهان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3971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  1</w:t>
            </w:r>
          </w:p>
        </w:tc>
      </w:tr>
      <w:tr w:rsidR="0096176E" w:rsidRPr="00A215F2" w:rsidTr="00E14982">
        <w:trPr>
          <w:trHeight w:val="336"/>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تهران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3621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2</w:t>
            </w:r>
          </w:p>
        </w:tc>
      </w:tr>
      <w:tr w:rsidR="0096176E" w:rsidRPr="00A215F2" w:rsidTr="00E14982">
        <w:trPr>
          <w:trHeight w:val="316"/>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همدان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3224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3</w:t>
            </w:r>
          </w:p>
        </w:tc>
      </w:tr>
      <w:tr w:rsidR="0096176E" w:rsidRPr="00A215F2" w:rsidTr="00E14982">
        <w:trPr>
          <w:trHeight w:val="336"/>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سمنان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3219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4</w:t>
            </w:r>
          </w:p>
        </w:tc>
      </w:tr>
      <w:tr w:rsidR="0096176E" w:rsidRPr="00A215F2" w:rsidTr="00E14982">
        <w:trPr>
          <w:trHeight w:val="316"/>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مركزي</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3106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5</w:t>
            </w:r>
          </w:p>
        </w:tc>
      </w:tr>
      <w:tr w:rsidR="0096176E" w:rsidRPr="00A215F2" w:rsidTr="00E14982">
        <w:trPr>
          <w:trHeight w:val="316"/>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يزد</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3096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6</w:t>
            </w:r>
          </w:p>
        </w:tc>
      </w:tr>
      <w:tr w:rsidR="0096176E" w:rsidRPr="00A215F2" w:rsidTr="00E14982">
        <w:trPr>
          <w:trHeight w:val="336"/>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قزوين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3034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176E" w:rsidRPr="00A215F2" w:rsidRDefault="0096176E"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7</w:t>
            </w:r>
          </w:p>
        </w:tc>
      </w:tr>
    </w:tbl>
    <w:p w:rsidR="003D4431" w:rsidRDefault="003D4431" w:rsidP="003D4431">
      <w:pPr>
        <w:bidi/>
        <w:jc w:val="lowKashida"/>
        <w:rPr>
          <w:rFonts w:ascii="Tahoma" w:eastAsia="Times New Roman" w:hAnsi="Tahoma" w:cs="Tahoma"/>
          <w:color w:val="000000"/>
          <w:sz w:val="20"/>
          <w:szCs w:val="20"/>
          <w:lang w:bidi="fa-IR"/>
        </w:rPr>
      </w:pPr>
      <w:bookmarkStart w:id="0" w:name="_GoBack"/>
      <w:bookmarkEnd w:id="0"/>
      <w:r w:rsidRPr="00A215F2">
        <w:rPr>
          <w:rFonts w:ascii="Times New Roman" w:eastAsia="Times New Roman" w:hAnsi="Times New Roman" w:cs="B Traffic" w:hint="cs"/>
          <w:b/>
          <w:bCs/>
          <w:color w:val="FF0000"/>
          <w:sz w:val="26"/>
          <w:szCs w:val="26"/>
          <w:rtl/>
          <w:lang w:bidi="fa-IR"/>
        </w:rPr>
        <w:lastRenderedPageBreak/>
        <w:t>مأخذ :</w:t>
      </w:r>
      <w:r w:rsidRPr="00A215F2">
        <w:rPr>
          <w:rFonts w:ascii="Times New Roman" w:eastAsia="Times New Roman" w:hAnsi="Times New Roman" w:cs="B Roya" w:hint="cs"/>
          <w:b/>
          <w:bCs/>
          <w:sz w:val="26"/>
          <w:szCs w:val="26"/>
          <w:rtl/>
          <w:lang w:bidi="fa-IR"/>
        </w:rPr>
        <w:t xml:space="preserve"> </w:t>
      </w:r>
      <w:r w:rsidRPr="00A215F2">
        <w:rPr>
          <w:rFonts w:ascii="Tahoma" w:eastAsia="Times New Roman" w:hAnsi="Tahoma" w:cs="Tahoma"/>
          <w:color w:val="000000"/>
          <w:sz w:val="20"/>
          <w:szCs w:val="20"/>
          <w:rtl/>
          <w:lang w:bidi="fa-IR"/>
        </w:rPr>
        <w:t>معاونت زراعت وزارت جهادكشاورزی - دفتر نباتات علوفه ای</w:t>
      </w:r>
    </w:p>
    <w:p w:rsidR="003D4431" w:rsidRPr="00A215F2" w:rsidRDefault="003D4431" w:rsidP="003D4431">
      <w:pPr>
        <w:bidi/>
        <w:spacing w:before="100" w:beforeAutospacing="1" w:after="100" w:afterAutospacing="1" w:line="240" w:lineRule="auto"/>
        <w:jc w:val="center"/>
        <w:rPr>
          <w:rFonts w:ascii="Times New Roman" w:eastAsia="Times New Roman" w:hAnsi="Times New Roman" w:cs="B Roya"/>
          <w:b/>
          <w:bCs/>
          <w:color w:val="008000"/>
          <w:sz w:val="26"/>
          <w:szCs w:val="26"/>
          <w:rtl/>
          <w:lang w:bidi="fa-IR"/>
        </w:rPr>
      </w:pPr>
      <w:r w:rsidRPr="00A215F2">
        <w:rPr>
          <w:rFonts w:ascii="Times New Roman" w:eastAsia="Times New Roman" w:hAnsi="Times New Roman" w:cs="B Titr" w:hint="cs"/>
          <w:b/>
          <w:bCs/>
          <w:color w:val="008000"/>
          <w:sz w:val="28"/>
          <w:szCs w:val="28"/>
          <w:rtl/>
          <w:lang w:bidi="fa-IR"/>
        </w:rPr>
        <w:t>توليد جو كشور به تفكيك 6 استان برتر كشور</w:t>
      </w:r>
    </w:p>
    <w:p w:rsidR="003D4431" w:rsidRPr="00A215F2" w:rsidRDefault="003D4431" w:rsidP="003D4431">
      <w:pPr>
        <w:bidi/>
        <w:spacing w:before="100" w:beforeAutospacing="1" w:after="100" w:afterAutospacing="1" w:line="480" w:lineRule="auto"/>
        <w:jc w:val="center"/>
        <w:rPr>
          <w:rFonts w:ascii="Times New Roman" w:eastAsia="Times New Roman" w:hAnsi="Times New Roman" w:cs="Times New Roman" w:hint="cs"/>
          <w:sz w:val="24"/>
          <w:szCs w:val="24"/>
          <w:rtl/>
        </w:rPr>
      </w:pPr>
      <w:r w:rsidRPr="00A215F2">
        <w:rPr>
          <w:rFonts w:ascii="Tahoma" w:eastAsia="Times New Roman" w:hAnsi="Tahoma" w:cs="Tahoma"/>
          <w:b/>
          <w:bCs/>
          <w:color w:val="008000"/>
          <w:sz w:val="20"/>
          <w:szCs w:val="20"/>
          <w:rtl/>
          <w:lang w:bidi="fa-IR"/>
        </w:rPr>
        <w:t xml:space="preserve"> (واحد: هزار تن)</w:t>
      </w:r>
    </w:p>
    <w:tbl>
      <w:tblPr>
        <w:bidiVisual/>
        <w:tblW w:w="4713" w:type="dxa"/>
        <w:jc w:val="center"/>
        <w:tblCellMar>
          <w:left w:w="0" w:type="dxa"/>
          <w:right w:w="0" w:type="dxa"/>
        </w:tblCellMar>
        <w:tblLook w:val="04A0" w:firstRow="1" w:lastRow="0" w:firstColumn="1" w:lastColumn="0" w:noHBand="0" w:noVBand="1"/>
      </w:tblPr>
      <w:tblGrid>
        <w:gridCol w:w="1639"/>
        <w:gridCol w:w="1047"/>
        <w:gridCol w:w="2027"/>
      </w:tblGrid>
      <w:tr w:rsidR="003D4431" w:rsidRPr="00A215F2" w:rsidTr="00E14982">
        <w:trPr>
          <w:trHeight w:val="634"/>
          <w:jc w:val="center"/>
        </w:trPr>
        <w:tc>
          <w:tcPr>
            <w:tcW w:w="16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tl/>
              </w:rPr>
            </w:pPr>
            <w:r w:rsidRPr="00A215F2">
              <w:rPr>
                <w:rFonts w:ascii="Tahoma" w:eastAsia="Times New Roman" w:hAnsi="Tahoma" w:cs="B Titr" w:hint="cs"/>
                <w:color w:val="FF0000"/>
                <w:sz w:val="28"/>
                <w:szCs w:val="28"/>
                <w:rtl/>
                <w:lang w:bidi="fa-IR"/>
              </w:rPr>
              <w:t>استان</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توليد</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رتبه كشوري</w:t>
            </w:r>
          </w:p>
        </w:tc>
      </w:tr>
      <w:tr w:rsidR="003D4431" w:rsidRPr="00A215F2" w:rsidTr="00E14982">
        <w:trPr>
          <w:trHeight w:val="634"/>
          <w:jc w:val="center"/>
        </w:trPr>
        <w:tc>
          <w:tcPr>
            <w:tcW w:w="16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خراسان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587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1</w:t>
            </w:r>
          </w:p>
        </w:tc>
      </w:tr>
      <w:tr w:rsidR="003D4431" w:rsidRPr="00A215F2" w:rsidTr="00E14982">
        <w:trPr>
          <w:trHeight w:val="634"/>
          <w:jc w:val="center"/>
        </w:trPr>
        <w:tc>
          <w:tcPr>
            <w:tcW w:w="16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فارس</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184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2</w:t>
            </w:r>
          </w:p>
        </w:tc>
      </w:tr>
      <w:tr w:rsidR="003D4431" w:rsidRPr="00A215F2" w:rsidTr="00E14982">
        <w:trPr>
          <w:trHeight w:val="634"/>
          <w:jc w:val="center"/>
        </w:trPr>
        <w:tc>
          <w:tcPr>
            <w:tcW w:w="16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لرستان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180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3</w:t>
            </w:r>
          </w:p>
        </w:tc>
      </w:tr>
      <w:tr w:rsidR="003D4431" w:rsidRPr="00A215F2" w:rsidTr="00E14982">
        <w:trPr>
          <w:trHeight w:val="652"/>
          <w:jc w:val="center"/>
        </w:trPr>
        <w:tc>
          <w:tcPr>
            <w:tcW w:w="16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اصفهان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171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 4</w:t>
            </w:r>
          </w:p>
        </w:tc>
      </w:tr>
      <w:tr w:rsidR="003D4431" w:rsidRPr="00A215F2" w:rsidTr="00E14982">
        <w:trPr>
          <w:trHeight w:val="634"/>
          <w:jc w:val="center"/>
        </w:trPr>
        <w:tc>
          <w:tcPr>
            <w:tcW w:w="16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همدان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136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5</w:t>
            </w:r>
          </w:p>
        </w:tc>
      </w:tr>
      <w:tr w:rsidR="003D4431" w:rsidRPr="00A215F2" w:rsidTr="00E14982">
        <w:trPr>
          <w:trHeight w:val="634"/>
          <w:jc w:val="center"/>
        </w:trPr>
        <w:tc>
          <w:tcPr>
            <w:tcW w:w="16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B Titr"/>
                <w:color w:val="FF0000"/>
                <w:sz w:val="28"/>
                <w:szCs w:val="28"/>
              </w:rPr>
            </w:pPr>
            <w:r w:rsidRPr="00A215F2">
              <w:rPr>
                <w:rFonts w:ascii="Tahoma" w:eastAsia="Times New Roman" w:hAnsi="Tahoma" w:cs="B Titr" w:hint="cs"/>
                <w:color w:val="FF0000"/>
                <w:sz w:val="28"/>
                <w:szCs w:val="28"/>
                <w:rtl/>
                <w:lang w:bidi="fa-IR"/>
              </w:rPr>
              <w:t>مركزي</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135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D4431" w:rsidRPr="00A215F2" w:rsidRDefault="003D4431" w:rsidP="00E14982">
            <w:pPr>
              <w:bidi/>
              <w:spacing w:before="100" w:beforeAutospacing="1" w:after="100" w:afterAutospacing="1" w:line="240" w:lineRule="auto"/>
              <w:jc w:val="center"/>
              <w:rPr>
                <w:rFonts w:ascii="Tahoma" w:eastAsia="Times New Roman" w:hAnsi="Tahoma" w:cs="Tahoma"/>
                <w:color w:val="000080"/>
                <w:sz w:val="24"/>
                <w:szCs w:val="24"/>
              </w:rPr>
            </w:pPr>
            <w:r w:rsidRPr="00A215F2">
              <w:rPr>
                <w:rFonts w:ascii="Tahoma" w:eastAsia="Times New Roman" w:hAnsi="Tahoma" w:cs="Tahoma"/>
                <w:b/>
                <w:bCs/>
                <w:color w:val="000080"/>
                <w:sz w:val="20"/>
                <w:szCs w:val="20"/>
                <w:rtl/>
                <w:lang w:bidi="fa-IR"/>
              </w:rPr>
              <w:t>6</w:t>
            </w:r>
          </w:p>
        </w:tc>
      </w:tr>
    </w:tbl>
    <w:p w:rsidR="003D4431" w:rsidRDefault="003D4431" w:rsidP="003D4431">
      <w:pPr>
        <w:bidi/>
        <w:jc w:val="center"/>
      </w:pPr>
    </w:p>
    <w:p w:rsidR="003D4431" w:rsidRDefault="003D4431" w:rsidP="003D4431">
      <w:pPr>
        <w:bidi/>
        <w:spacing w:line="360" w:lineRule="auto"/>
        <w:jc w:val="lowKashida"/>
      </w:pPr>
      <w:r w:rsidRPr="00A215F2">
        <w:rPr>
          <w:rFonts w:ascii="Tahoma" w:eastAsia="Times New Roman" w:hAnsi="Tahoma" w:cs="Tahoma"/>
          <w:color w:val="000000"/>
          <w:sz w:val="20"/>
          <w:szCs w:val="20"/>
          <w:rtl/>
          <w:lang w:bidi="fa-IR"/>
        </w:rPr>
        <w:t>در جدول فوق استان خراسان شامل خراسان شمالی ، خراسان رضوی و خراسان جنوبی می باشد با توجه به تفكيك خراسان بزرگ مقام توليد بالاتر خواهد بود.</w:t>
      </w:r>
    </w:p>
    <w:sectPr w:rsidR="003D4431" w:rsidSect="003D4431">
      <w:pgSz w:w="12240" w:h="15840"/>
      <w:pgMar w:top="1134"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Traffic">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F7"/>
    <w:rsid w:val="001933F7"/>
    <w:rsid w:val="003D4431"/>
    <w:rsid w:val="0096176E"/>
    <w:rsid w:val="009E2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8EBBF-A160-466B-A899-09FD907E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Soheila Talan</dc:creator>
  <cp:keywords/>
  <dc:description/>
  <cp:lastModifiedBy>Soheila Talan</cp:lastModifiedBy>
  <cp:revision>1</cp:revision>
  <dcterms:created xsi:type="dcterms:W3CDTF">2021-08-01T05:16:00Z</dcterms:created>
  <dcterms:modified xsi:type="dcterms:W3CDTF">2021-08-01T05:46:00Z</dcterms:modified>
</cp:coreProperties>
</file>