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20" w:rsidRPr="00230F40" w:rsidRDefault="00AD3B4D" w:rsidP="00B1103C">
      <w:pPr>
        <w:jc w:val="center"/>
        <w:rPr>
          <w:rFonts w:cs="B Titr"/>
          <w:sz w:val="28"/>
          <w:szCs w:val="28"/>
          <w:rtl/>
        </w:rPr>
      </w:pPr>
      <w:r>
        <w:rPr>
          <w:rFonts w:cs="B Titr" w:hint="cs"/>
          <w:sz w:val="28"/>
          <w:szCs w:val="28"/>
          <w:rtl/>
        </w:rPr>
        <w:t xml:space="preserve"> «« </w:t>
      </w:r>
      <w:r w:rsidR="00F131E0">
        <w:rPr>
          <w:rFonts w:cs="B Titr" w:hint="cs"/>
          <w:sz w:val="28"/>
          <w:szCs w:val="28"/>
          <w:rtl/>
        </w:rPr>
        <w:t>پيامهاي مربوط به</w:t>
      </w:r>
      <w:r w:rsidR="00230F40" w:rsidRPr="00230F40">
        <w:rPr>
          <w:rFonts w:cs="B Titr" w:hint="cs"/>
          <w:sz w:val="28"/>
          <w:szCs w:val="28"/>
          <w:rtl/>
        </w:rPr>
        <w:t xml:space="preserve"> هفته پدافند</w:t>
      </w:r>
      <w:r w:rsidR="00F131E0">
        <w:rPr>
          <w:rFonts w:cs="B Titr" w:hint="cs"/>
          <w:sz w:val="28"/>
          <w:szCs w:val="28"/>
          <w:rtl/>
        </w:rPr>
        <w:t xml:space="preserve"> غير عامل </w:t>
      </w:r>
      <w:r>
        <w:rPr>
          <w:rFonts w:cs="B Titr" w:hint="cs"/>
          <w:sz w:val="28"/>
          <w:szCs w:val="28"/>
          <w:rtl/>
        </w:rPr>
        <w:t>»»</w:t>
      </w:r>
    </w:p>
    <w:tbl>
      <w:tblPr>
        <w:tblStyle w:val="TableGrid"/>
        <w:bidiVisual/>
        <w:tblW w:w="10490" w:type="dxa"/>
        <w:tblInd w:w="-647" w:type="dxa"/>
        <w:tblLayout w:type="fixed"/>
        <w:tblLook w:val="04A0" w:firstRow="1" w:lastRow="0" w:firstColumn="1" w:lastColumn="0" w:noHBand="0" w:noVBand="1"/>
      </w:tblPr>
      <w:tblGrid>
        <w:gridCol w:w="709"/>
        <w:gridCol w:w="9781"/>
      </w:tblGrid>
      <w:tr w:rsidR="00230F40" w:rsidTr="00AD3B4D">
        <w:tc>
          <w:tcPr>
            <w:tcW w:w="709" w:type="dxa"/>
          </w:tcPr>
          <w:p w:rsidR="00230F40" w:rsidRPr="00230F40" w:rsidRDefault="00230F40" w:rsidP="00230F40">
            <w:pPr>
              <w:jc w:val="center"/>
              <w:rPr>
                <w:rFonts w:cs="B Titr"/>
                <w:sz w:val="24"/>
                <w:szCs w:val="24"/>
                <w:rtl/>
              </w:rPr>
            </w:pPr>
            <w:r w:rsidRPr="00230F40">
              <w:rPr>
                <w:rFonts w:cs="B Titr" w:hint="cs"/>
                <w:sz w:val="24"/>
                <w:szCs w:val="24"/>
                <w:rtl/>
              </w:rPr>
              <w:t>رديف</w:t>
            </w:r>
          </w:p>
        </w:tc>
        <w:tc>
          <w:tcPr>
            <w:tcW w:w="9781" w:type="dxa"/>
          </w:tcPr>
          <w:p w:rsidR="00230F40" w:rsidRPr="00230F40" w:rsidRDefault="00230F40" w:rsidP="00230F40">
            <w:pPr>
              <w:jc w:val="center"/>
              <w:rPr>
                <w:rFonts w:cs="B Titr"/>
                <w:sz w:val="24"/>
                <w:szCs w:val="24"/>
                <w:rtl/>
              </w:rPr>
            </w:pPr>
            <w:r w:rsidRPr="00230F40">
              <w:rPr>
                <w:rFonts w:cs="B Titr" w:hint="cs"/>
                <w:sz w:val="24"/>
                <w:szCs w:val="24"/>
                <w:rtl/>
              </w:rPr>
              <w:t>متون</w:t>
            </w:r>
          </w:p>
        </w:tc>
      </w:tr>
      <w:tr w:rsidR="00230F40" w:rsidTr="00AD3B4D">
        <w:tc>
          <w:tcPr>
            <w:tcW w:w="709" w:type="dxa"/>
            <w:vAlign w:val="center"/>
          </w:tcPr>
          <w:p w:rsidR="00230F40" w:rsidRPr="00230F40" w:rsidRDefault="00230F40" w:rsidP="00230F40">
            <w:pPr>
              <w:jc w:val="center"/>
              <w:rPr>
                <w:rFonts w:cs="B Titr"/>
                <w:b/>
                <w:bCs/>
                <w:sz w:val="24"/>
                <w:szCs w:val="24"/>
                <w:rtl/>
              </w:rPr>
            </w:pPr>
            <w:r w:rsidRPr="00230F40">
              <w:rPr>
                <w:rFonts w:cs="B Titr" w:hint="cs"/>
                <w:b/>
                <w:bCs/>
                <w:sz w:val="24"/>
                <w:szCs w:val="24"/>
                <w:rtl/>
              </w:rPr>
              <w:t>1</w:t>
            </w:r>
          </w:p>
        </w:tc>
        <w:tc>
          <w:tcPr>
            <w:tcW w:w="9781" w:type="dxa"/>
          </w:tcPr>
          <w:p w:rsidR="00230F40" w:rsidRPr="00230F40" w:rsidRDefault="00230F40" w:rsidP="00F131E0">
            <w:pPr>
              <w:jc w:val="both"/>
              <w:rPr>
                <w:rFonts w:cs="B Yagut"/>
                <w:b/>
                <w:bCs/>
                <w:sz w:val="24"/>
                <w:szCs w:val="24"/>
                <w:rtl/>
              </w:rPr>
            </w:pPr>
            <w:r w:rsidRPr="00230F40">
              <w:rPr>
                <w:rFonts w:cs="B Yagut" w:hint="cs"/>
                <w:b/>
                <w:bCs/>
                <w:sz w:val="24"/>
                <w:szCs w:val="24"/>
                <w:rtl/>
              </w:rPr>
              <w:t>پدافند غير عامل مثل مصونيت سازي بدن انسان است ، از درون ما را مصون مي كند . مع</w:t>
            </w:r>
            <w:r w:rsidR="00F131E0">
              <w:rPr>
                <w:rFonts w:cs="B Yagut" w:hint="cs"/>
                <w:b/>
                <w:bCs/>
                <w:sz w:val="24"/>
                <w:szCs w:val="24"/>
                <w:rtl/>
              </w:rPr>
              <w:t>ناي</w:t>
            </w:r>
            <w:r w:rsidRPr="00230F40">
              <w:rPr>
                <w:rFonts w:cs="B Yagut" w:hint="cs"/>
                <w:b/>
                <w:bCs/>
                <w:sz w:val="24"/>
                <w:szCs w:val="24"/>
                <w:rtl/>
              </w:rPr>
              <w:t xml:space="preserve">ش اين است كه ولو دشمن تهاجمي هم بكند و زحمتي هم بكشد و ضرب و زوري هم بزند اثري نخواهد كرد اين پدافند غير عامل </w:t>
            </w:r>
            <w:r w:rsidR="00AD3B4D">
              <w:rPr>
                <w:rFonts w:cs="B Yagut" w:hint="cs"/>
                <w:b/>
                <w:bCs/>
                <w:sz w:val="24"/>
                <w:szCs w:val="24"/>
                <w:rtl/>
              </w:rPr>
              <w:t xml:space="preserve">    </w:t>
            </w:r>
            <w:r w:rsidRPr="00230F40">
              <w:rPr>
                <w:rFonts w:cs="B Yagut" w:hint="cs"/>
                <w:b/>
                <w:bCs/>
                <w:sz w:val="24"/>
                <w:szCs w:val="24"/>
                <w:rtl/>
              </w:rPr>
              <w:t>نتيجه اش اين است.</w:t>
            </w:r>
          </w:p>
          <w:p w:rsidR="00230F40" w:rsidRPr="00230F40" w:rsidRDefault="00230F40" w:rsidP="00AD3B4D">
            <w:pPr>
              <w:jc w:val="right"/>
              <w:rPr>
                <w:rFonts w:cs="B Yagut"/>
                <w:b/>
                <w:bCs/>
                <w:sz w:val="24"/>
                <w:szCs w:val="24"/>
                <w:rtl/>
              </w:rPr>
            </w:pPr>
            <w:r w:rsidRPr="00230F40">
              <w:rPr>
                <w:rFonts w:cs="B Yagut" w:hint="cs"/>
                <w:b/>
                <w:bCs/>
                <w:sz w:val="24"/>
                <w:szCs w:val="24"/>
                <w:rtl/>
              </w:rPr>
              <w:t>(مقام معظم رهبري 7/8/91)</w:t>
            </w:r>
          </w:p>
        </w:tc>
      </w:tr>
      <w:tr w:rsidR="00230F40" w:rsidTr="00AD3B4D">
        <w:tc>
          <w:tcPr>
            <w:tcW w:w="709" w:type="dxa"/>
            <w:vAlign w:val="center"/>
          </w:tcPr>
          <w:p w:rsidR="00230F40" w:rsidRPr="00230F40" w:rsidRDefault="00230F40" w:rsidP="00230F40">
            <w:pPr>
              <w:jc w:val="center"/>
              <w:rPr>
                <w:rFonts w:cs="B Titr"/>
                <w:b/>
                <w:bCs/>
                <w:sz w:val="24"/>
                <w:szCs w:val="24"/>
                <w:rtl/>
              </w:rPr>
            </w:pPr>
            <w:r w:rsidRPr="00230F40">
              <w:rPr>
                <w:rFonts w:cs="B Titr" w:hint="cs"/>
                <w:b/>
                <w:bCs/>
                <w:sz w:val="24"/>
                <w:szCs w:val="24"/>
                <w:rtl/>
              </w:rPr>
              <w:t>2</w:t>
            </w:r>
          </w:p>
        </w:tc>
        <w:tc>
          <w:tcPr>
            <w:tcW w:w="9781" w:type="dxa"/>
          </w:tcPr>
          <w:p w:rsidR="00230F40" w:rsidRPr="00230F40" w:rsidRDefault="00230F40" w:rsidP="00AD3B4D">
            <w:pPr>
              <w:jc w:val="both"/>
              <w:rPr>
                <w:rFonts w:cs="B Yagut"/>
                <w:b/>
                <w:bCs/>
                <w:sz w:val="24"/>
                <w:szCs w:val="24"/>
                <w:rtl/>
              </w:rPr>
            </w:pPr>
            <w:r w:rsidRPr="00230F40">
              <w:rPr>
                <w:rFonts w:cs="B Yagut" w:hint="cs"/>
                <w:b/>
                <w:bCs/>
                <w:sz w:val="24"/>
                <w:szCs w:val="24"/>
                <w:rtl/>
              </w:rPr>
              <w:t>پدافند غير عامل يك اصل خواهد بود براي هميشه ، نه براي يك مقطع خاص ، مستمر ، هميشگي است انشاءا...</w:t>
            </w:r>
          </w:p>
          <w:p w:rsidR="00230F40" w:rsidRPr="00230F40" w:rsidRDefault="00230F40" w:rsidP="00AD3B4D">
            <w:pPr>
              <w:jc w:val="right"/>
              <w:rPr>
                <w:rFonts w:cs="B Yagut"/>
                <w:b/>
                <w:bCs/>
                <w:sz w:val="24"/>
                <w:szCs w:val="24"/>
                <w:rtl/>
              </w:rPr>
            </w:pPr>
            <w:r w:rsidRPr="00230F40">
              <w:rPr>
                <w:rFonts w:cs="B Yagut" w:hint="cs"/>
                <w:b/>
                <w:bCs/>
                <w:sz w:val="24"/>
                <w:szCs w:val="24"/>
                <w:rtl/>
              </w:rPr>
              <w:t>(مقام معظم رهبري 7/8/91)</w:t>
            </w:r>
          </w:p>
        </w:tc>
      </w:tr>
      <w:tr w:rsidR="00230F40" w:rsidTr="00AD3B4D">
        <w:tc>
          <w:tcPr>
            <w:tcW w:w="709" w:type="dxa"/>
            <w:vAlign w:val="center"/>
          </w:tcPr>
          <w:p w:rsidR="00230F40" w:rsidRPr="00230F40" w:rsidRDefault="00230F40" w:rsidP="00230F40">
            <w:pPr>
              <w:jc w:val="center"/>
              <w:rPr>
                <w:rFonts w:cs="B Titr"/>
                <w:b/>
                <w:bCs/>
                <w:sz w:val="24"/>
                <w:szCs w:val="24"/>
                <w:rtl/>
              </w:rPr>
            </w:pPr>
            <w:r>
              <w:rPr>
                <w:rFonts w:cs="B Titr" w:hint="cs"/>
                <w:b/>
                <w:bCs/>
                <w:sz w:val="24"/>
                <w:szCs w:val="24"/>
                <w:rtl/>
              </w:rPr>
              <w:t>3</w:t>
            </w:r>
          </w:p>
        </w:tc>
        <w:tc>
          <w:tcPr>
            <w:tcW w:w="9781" w:type="dxa"/>
          </w:tcPr>
          <w:p w:rsidR="00230F40" w:rsidRDefault="00230F40" w:rsidP="00F131E0">
            <w:pPr>
              <w:jc w:val="both"/>
              <w:rPr>
                <w:rFonts w:cs="B Yagut"/>
                <w:b/>
                <w:bCs/>
                <w:sz w:val="24"/>
                <w:szCs w:val="24"/>
                <w:rtl/>
              </w:rPr>
            </w:pPr>
            <w:r>
              <w:rPr>
                <w:rFonts w:cs="B Yagut" w:hint="cs"/>
                <w:b/>
                <w:bCs/>
                <w:sz w:val="24"/>
                <w:szCs w:val="24"/>
                <w:rtl/>
              </w:rPr>
              <w:t>هر چه سازمانها در دفاع غير عامل كاركنند تا وقتي كه همه موارد كه رؤس آن مشخص شده است امن نشو</w:t>
            </w:r>
            <w:r w:rsidR="00F131E0">
              <w:rPr>
                <w:rFonts w:cs="B Yagut" w:hint="cs"/>
                <w:b/>
                <w:bCs/>
                <w:sz w:val="24"/>
                <w:szCs w:val="24"/>
                <w:rtl/>
              </w:rPr>
              <w:t>د، كافي نيست.</w:t>
            </w:r>
          </w:p>
          <w:p w:rsidR="00230F40" w:rsidRPr="00230F40" w:rsidRDefault="00230F40" w:rsidP="00AD3B4D">
            <w:pPr>
              <w:jc w:val="right"/>
              <w:rPr>
                <w:rFonts w:cs="B Yagut"/>
                <w:b/>
                <w:bCs/>
                <w:sz w:val="24"/>
                <w:szCs w:val="24"/>
                <w:rtl/>
              </w:rPr>
            </w:pPr>
            <w:r>
              <w:rPr>
                <w:rFonts w:hint="cs"/>
                <w:rtl/>
              </w:rPr>
              <w:t>(مقام معظم رهبري27/11/84)</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4</w:t>
            </w:r>
          </w:p>
        </w:tc>
        <w:tc>
          <w:tcPr>
            <w:tcW w:w="9781" w:type="dxa"/>
          </w:tcPr>
          <w:p w:rsidR="00230F40" w:rsidRDefault="00230F40" w:rsidP="00AD3B4D">
            <w:pPr>
              <w:jc w:val="both"/>
              <w:rPr>
                <w:rFonts w:cs="B Yagut"/>
                <w:b/>
                <w:bCs/>
                <w:sz w:val="24"/>
                <w:szCs w:val="24"/>
                <w:rtl/>
              </w:rPr>
            </w:pPr>
            <w:r>
              <w:rPr>
                <w:rFonts w:cs="B Yagut" w:hint="cs"/>
                <w:b/>
                <w:bCs/>
                <w:sz w:val="24"/>
                <w:szCs w:val="24"/>
                <w:rtl/>
              </w:rPr>
              <w:t>موضوع را قبلا هم ابلاغ كرده ام و الان هم تأكيد مي كنم كه بايد تدابير كارساز در باب پدافند غير عامل را عملي كنيد دوم اينكه كشور بايدبتواند اراده تعرض ديگران را خنثي كند يعني از تحقق تهديد پيشگيري كند.</w:t>
            </w:r>
          </w:p>
          <w:p w:rsidR="00230F40" w:rsidRDefault="00230F40" w:rsidP="00AD3B4D">
            <w:pPr>
              <w:jc w:val="right"/>
              <w:rPr>
                <w:rFonts w:cs="B Yagut"/>
                <w:b/>
                <w:bCs/>
                <w:sz w:val="24"/>
                <w:szCs w:val="24"/>
                <w:rtl/>
              </w:rPr>
            </w:pPr>
            <w:r>
              <w:rPr>
                <w:rFonts w:hint="cs"/>
                <w:rtl/>
              </w:rPr>
              <w:t xml:space="preserve">(مقام معظم رهبري </w:t>
            </w:r>
            <w:r w:rsidR="00C6257D">
              <w:rPr>
                <w:rFonts w:hint="cs"/>
                <w:rtl/>
              </w:rPr>
              <w:t>24</w:t>
            </w:r>
            <w:r>
              <w:rPr>
                <w:rFonts w:hint="cs"/>
                <w:rtl/>
              </w:rPr>
              <w:t>/</w:t>
            </w:r>
            <w:r w:rsidR="00C6257D">
              <w:rPr>
                <w:rFonts w:hint="cs"/>
                <w:rtl/>
              </w:rPr>
              <w:t>12</w:t>
            </w:r>
            <w:r>
              <w:rPr>
                <w:rFonts w:hint="cs"/>
                <w:rtl/>
              </w:rPr>
              <w:t>/</w:t>
            </w:r>
            <w:r w:rsidR="00C6257D">
              <w:rPr>
                <w:rFonts w:hint="cs"/>
                <w:rtl/>
              </w:rPr>
              <w:t>85</w:t>
            </w:r>
            <w:r>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5</w:t>
            </w:r>
          </w:p>
        </w:tc>
        <w:tc>
          <w:tcPr>
            <w:tcW w:w="9781" w:type="dxa"/>
          </w:tcPr>
          <w:p w:rsidR="00230F40" w:rsidRDefault="00230F40" w:rsidP="00AD3B4D">
            <w:pPr>
              <w:jc w:val="both"/>
              <w:rPr>
                <w:rFonts w:cs="B Yagut"/>
                <w:b/>
                <w:bCs/>
                <w:sz w:val="24"/>
                <w:szCs w:val="24"/>
                <w:rtl/>
              </w:rPr>
            </w:pPr>
            <w:r>
              <w:rPr>
                <w:rFonts w:cs="B Yagut" w:hint="cs"/>
                <w:b/>
                <w:bCs/>
                <w:sz w:val="24"/>
                <w:szCs w:val="24"/>
                <w:rtl/>
              </w:rPr>
              <w:t>تا اين دشمن وجود دارد ، تهديد هست و تا تهديد هست ، فكر و آمادگي دفاعي بايد باشد.</w:t>
            </w:r>
          </w:p>
          <w:p w:rsidR="00230F40" w:rsidRDefault="00230F40" w:rsidP="00AD3B4D">
            <w:pPr>
              <w:jc w:val="right"/>
              <w:rPr>
                <w:rFonts w:cs="B Yagut"/>
                <w:b/>
                <w:bCs/>
                <w:sz w:val="24"/>
                <w:szCs w:val="24"/>
                <w:rtl/>
              </w:rPr>
            </w:pPr>
            <w:r>
              <w:rPr>
                <w:rFonts w:hint="cs"/>
                <w:rtl/>
              </w:rPr>
              <w:t xml:space="preserve">(مقام معظم رهبري </w:t>
            </w:r>
            <w:r w:rsidR="00C6257D">
              <w:rPr>
                <w:rFonts w:hint="cs"/>
                <w:rtl/>
              </w:rPr>
              <w:t>مدظله العالي</w:t>
            </w:r>
            <w:r>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6</w:t>
            </w:r>
          </w:p>
        </w:tc>
        <w:tc>
          <w:tcPr>
            <w:tcW w:w="9781" w:type="dxa"/>
          </w:tcPr>
          <w:p w:rsidR="00230F40" w:rsidRDefault="00230F40" w:rsidP="00AD3B4D">
            <w:pPr>
              <w:jc w:val="both"/>
              <w:rPr>
                <w:rFonts w:cs="B Yagut"/>
                <w:b/>
                <w:bCs/>
                <w:sz w:val="24"/>
                <w:szCs w:val="24"/>
                <w:rtl/>
              </w:rPr>
            </w:pPr>
            <w:r>
              <w:rPr>
                <w:rFonts w:cs="B Yagut" w:hint="cs"/>
                <w:b/>
                <w:bCs/>
                <w:sz w:val="24"/>
                <w:szCs w:val="24"/>
                <w:rtl/>
              </w:rPr>
              <w:t>وقتي اين ملت تصميم دارد كه حرف زور را از هيچكدام از قلدرها و سرگردنه بگيرهاي مسلح دنيا به گوش نگيرد پس بايد خودمان را آماده دفاع كنيم .</w:t>
            </w:r>
          </w:p>
          <w:p w:rsidR="00230F40" w:rsidRDefault="00C6257D" w:rsidP="00AD3B4D">
            <w:pPr>
              <w:jc w:val="right"/>
              <w:rPr>
                <w:rFonts w:cs="B Yagut"/>
                <w:b/>
                <w:bCs/>
                <w:sz w:val="24"/>
                <w:szCs w:val="24"/>
                <w:rtl/>
              </w:rPr>
            </w:pPr>
            <w:r>
              <w:rPr>
                <w:rFonts w:hint="cs"/>
                <w:rtl/>
              </w:rPr>
              <w:t>(مقام معظم رهبري مدظله العالي</w:t>
            </w:r>
            <w:r w:rsidR="00230F40">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7</w:t>
            </w:r>
          </w:p>
        </w:tc>
        <w:tc>
          <w:tcPr>
            <w:tcW w:w="9781" w:type="dxa"/>
          </w:tcPr>
          <w:p w:rsidR="00230F40" w:rsidRDefault="00230F40" w:rsidP="00AD3B4D">
            <w:pPr>
              <w:jc w:val="both"/>
              <w:rPr>
                <w:rFonts w:cs="B Yagut"/>
                <w:b/>
                <w:bCs/>
                <w:sz w:val="24"/>
                <w:szCs w:val="24"/>
                <w:rtl/>
              </w:rPr>
            </w:pPr>
            <w:r>
              <w:rPr>
                <w:rFonts w:cs="B Yagut" w:hint="cs"/>
                <w:b/>
                <w:bCs/>
                <w:sz w:val="24"/>
                <w:szCs w:val="24"/>
                <w:rtl/>
              </w:rPr>
              <w:t>امروزه اهميت پدافند غير عامل قاعدتاً براي مسئولين بايستي شناخته شده باشد ، اهتمام شما كار را پيش مي برد.</w:t>
            </w:r>
          </w:p>
          <w:p w:rsidR="00230F40" w:rsidRDefault="00230F40" w:rsidP="00AD3B4D">
            <w:pPr>
              <w:jc w:val="right"/>
              <w:rPr>
                <w:rFonts w:cs="B Yagut"/>
                <w:b/>
                <w:bCs/>
                <w:sz w:val="24"/>
                <w:szCs w:val="24"/>
                <w:rtl/>
              </w:rPr>
            </w:pPr>
            <w:r>
              <w:rPr>
                <w:rFonts w:hint="cs"/>
                <w:rtl/>
              </w:rPr>
              <w:t xml:space="preserve">(مقام معظم رهبري </w:t>
            </w:r>
            <w:r w:rsidR="00C6257D">
              <w:rPr>
                <w:rFonts w:hint="cs"/>
                <w:rtl/>
              </w:rPr>
              <w:t>6</w:t>
            </w:r>
            <w:r>
              <w:rPr>
                <w:rFonts w:hint="cs"/>
                <w:rtl/>
              </w:rPr>
              <w:t>/</w:t>
            </w:r>
            <w:r w:rsidR="00C6257D">
              <w:rPr>
                <w:rFonts w:hint="cs"/>
                <w:rtl/>
              </w:rPr>
              <w:t>12</w:t>
            </w:r>
            <w:r>
              <w:rPr>
                <w:rFonts w:hint="cs"/>
                <w:rtl/>
              </w:rPr>
              <w:t>/</w:t>
            </w:r>
            <w:r w:rsidR="00C6257D">
              <w:rPr>
                <w:rFonts w:hint="cs"/>
                <w:rtl/>
              </w:rPr>
              <w:t>85</w:t>
            </w:r>
            <w:r>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8</w:t>
            </w:r>
          </w:p>
        </w:tc>
        <w:tc>
          <w:tcPr>
            <w:tcW w:w="9781" w:type="dxa"/>
          </w:tcPr>
          <w:p w:rsidR="00230F40" w:rsidRDefault="00230F40" w:rsidP="00AD3B4D">
            <w:pPr>
              <w:jc w:val="both"/>
              <w:rPr>
                <w:rFonts w:cs="B Yagut"/>
                <w:b/>
                <w:bCs/>
                <w:sz w:val="24"/>
                <w:szCs w:val="24"/>
                <w:rtl/>
              </w:rPr>
            </w:pPr>
            <w:r>
              <w:rPr>
                <w:rFonts w:cs="B Yagut" w:hint="cs"/>
                <w:b/>
                <w:bCs/>
                <w:sz w:val="24"/>
                <w:szCs w:val="24"/>
                <w:rtl/>
              </w:rPr>
              <w:t>كاري كنيم كه همت فقط مصروف به اين نباشد كه دشمن را منصرف كنيم يا براي مقابله خودمان را آماده كنيم، نه ، كاري كنيم كه ما مصونيت در خودمان بوجود بياوريم ، اين با پدافند غير عامل تحقق پيدا مي كند.</w:t>
            </w:r>
          </w:p>
          <w:p w:rsidR="00230F40" w:rsidRDefault="00230F40" w:rsidP="00AD3B4D">
            <w:pPr>
              <w:jc w:val="right"/>
              <w:rPr>
                <w:rFonts w:cs="B Yagut"/>
                <w:b/>
                <w:bCs/>
                <w:sz w:val="24"/>
                <w:szCs w:val="24"/>
                <w:rtl/>
              </w:rPr>
            </w:pPr>
            <w:r>
              <w:rPr>
                <w:rFonts w:hint="cs"/>
                <w:rtl/>
              </w:rPr>
              <w:t>(مقام معظم رهبري 7/8/91)</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9</w:t>
            </w:r>
          </w:p>
        </w:tc>
        <w:tc>
          <w:tcPr>
            <w:tcW w:w="9781" w:type="dxa"/>
          </w:tcPr>
          <w:p w:rsidR="00230F40" w:rsidRDefault="00230F40" w:rsidP="00AD3B4D">
            <w:pPr>
              <w:jc w:val="both"/>
              <w:rPr>
                <w:rFonts w:cs="B Yagut"/>
                <w:b/>
                <w:bCs/>
                <w:sz w:val="24"/>
                <w:szCs w:val="24"/>
                <w:rtl/>
              </w:rPr>
            </w:pPr>
            <w:r>
              <w:rPr>
                <w:rFonts w:cs="B Yagut" w:hint="cs"/>
                <w:b/>
                <w:bCs/>
                <w:sz w:val="24"/>
                <w:szCs w:val="24"/>
                <w:rtl/>
              </w:rPr>
              <w:t>دفاع جزئي از هويت يك ملت زنده است، هر ملتي كه نتواند از خود دفاع كند زنده نيست هرملتي كه به فكر دفاع از خود نباشد و خود را آماده نكند در واقع زنده نيست ، هر ملتي كه اهميت دفاع را درك نكند به يك معنا زنده نيست.</w:t>
            </w:r>
          </w:p>
          <w:p w:rsidR="00230F40" w:rsidRDefault="00230F40" w:rsidP="00AD3B4D">
            <w:pPr>
              <w:jc w:val="right"/>
              <w:rPr>
                <w:rFonts w:cs="B Yagut"/>
                <w:b/>
                <w:bCs/>
                <w:sz w:val="24"/>
                <w:szCs w:val="24"/>
                <w:rtl/>
              </w:rPr>
            </w:pPr>
            <w:r>
              <w:rPr>
                <w:rFonts w:hint="cs"/>
                <w:rtl/>
              </w:rPr>
              <w:t xml:space="preserve">(مقام معظم رهبري </w:t>
            </w:r>
            <w:r w:rsidR="00C6257D">
              <w:rPr>
                <w:rFonts w:hint="cs"/>
                <w:rtl/>
              </w:rPr>
              <w:t>29</w:t>
            </w:r>
            <w:r>
              <w:rPr>
                <w:rFonts w:hint="cs"/>
                <w:rtl/>
              </w:rPr>
              <w:t>/8/</w:t>
            </w:r>
            <w:r w:rsidR="00C6257D">
              <w:rPr>
                <w:rFonts w:hint="cs"/>
                <w:rtl/>
              </w:rPr>
              <w:t>68</w:t>
            </w:r>
            <w:r>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10</w:t>
            </w:r>
          </w:p>
        </w:tc>
        <w:tc>
          <w:tcPr>
            <w:tcW w:w="9781" w:type="dxa"/>
          </w:tcPr>
          <w:p w:rsidR="00230F40" w:rsidRDefault="00230F40" w:rsidP="00AD3B4D">
            <w:pPr>
              <w:jc w:val="both"/>
              <w:rPr>
                <w:rFonts w:cs="B Yagut"/>
                <w:b/>
                <w:bCs/>
                <w:sz w:val="24"/>
                <w:szCs w:val="24"/>
                <w:rtl/>
              </w:rPr>
            </w:pPr>
            <w:r>
              <w:rPr>
                <w:rFonts w:cs="B Yagut" w:hint="cs"/>
                <w:b/>
                <w:bCs/>
                <w:sz w:val="24"/>
                <w:szCs w:val="24"/>
                <w:rtl/>
              </w:rPr>
              <w:t>شايسته است كه همه طرح هاي بزرگ ملي از لحاظ ارتباط با وضعيت دفاعي كشور در آن مورد توجه قرار گيرد. اگر مابخواهيم جاده ، پلي ، سد ، نيروگاه و فرودگاه بين المللي بسازيم بايد بررسي شود كه اين كار از نقطه نظر دفاعي در چه وضعيتي قرار ميگ</w:t>
            </w:r>
            <w:r w:rsidR="00A85846">
              <w:rPr>
                <w:rFonts w:cs="B Yagut" w:hint="cs"/>
                <w:b/>
                <w:bCs/>
                <w:sz w:val="24"/>
                <w:szCs w:val="24"/>
                <w:rtl/>
              </w:rPr>
              <w:t>ي</w:t>
            </w:r>
            <w:r>
              <w:rPr>
                <w:rFonts w:cs="B Yagut" w:hint="cs"/>
                <w:b/>
                <w:bCs/>
                <w:sz w:val="24"/>
                <w:szCs w:val="24"/>
                <w:rtl/>
              </w:rPr>
              <w:t>رد.</w:t>
            </w:r>
          </w:p>
          <w:p w:rsidR="00230F40" w:rsidRDefault="00230F40" w:rsidP="00AD3B4D">
            <w:pPr>
              <w:jc w:val="right"/>
              <w:rPr>
                <w:rFonts w:cs="B Yagut"/>
                <w:b/>
                <w:bCs/>
                <w:sz w:val="24"/>
                <w:szCs w:val="24"/>
                <w:rtl/>
              </w:rPr>
            </w:pPr>
            <w:r>
              <w:rPr>
                <w:rFonts w:hint="cs"/>
                <w:rtl/>
              </w:rPr>
              <w:t xml:space="preserve">(مقام معظم رهبري </w:t>
            </w:r>
            <w:r w:rsidR="00C6257D">
              <w:rPr>
                <w:rFonts w:hint="cs"/>
                <w:rtl/>
              </w:rPr>
              <w:t>مدظله العالي)</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11</w:t>
            </w:r>
          </w:p>
        </w:tc>
        <w:tc>
          <w:tcPr>
            <w:tcW w:w="9781" w:type="dxa"/>
          </w:tcPr>
          <w:p w:rsidR="00230F40" w:rsidRDefault="00230F40" w:rsidP="00AD3B4D">
            <w:pPr>
              <w:jc w:val="both"/>
              <w:rPr>
                <w:rFonts w:cs="B Yagut"/>
                <w:b/>
                <w:bCs/>
                <w:sz w:val="24"/>
                <w:szCs w:val="24"/>
                <w:rtl/>
              </w:rPr>
            </w:pPr>
            <w:r>
              <w:rPr>
                <w:rFonts w:cs="B Yagut" w:hint="cs"/>
                <w:b/>
                <w:bCs/>
                <w:sz w:val="24"/>
                <w:szCs w:val="24"/>
                <w:rtl/>
              </w:rPr>
              <w:t>ما نمي توانيم چشم وقدرت تحليل داشته باشيم ، توطئه عميق عناد آميز استكبار عليه اسلام و انقلاب و نظام اسلامي را ببينيم در عين حال به فكر دفاع نباشيم.</w:t>
            </w:r>
          </w:p>
          <w:p w:rsidR="00230F40" w:rsidRDefault="00230F40" w:rsidP="00AD3B4D">
            <w:pPr>
              <w:jc w:val="right"/>
              <w:rPr>
                <w:rFonts w:cs="B Yagut"/>
                <w:b/>
                <w:bCs/>
                <w:sz w:val="24"/>
                <w:szCs w:val="24"/>
                <w:rtl/>
              </w:rPr>
            </w:pPr>
            <w:r>
              <w:rPr>
                <w:rFonts w:hint="cs"/>
                <w:rtl/>
              </w:rPr>
              <w:t>(مقام معظم رهبري</w:t>
            </w:r>
            <w:r w:rsidR="00C6257D">
              <w:rPr>
                <w:rFonts w:hint="cs"/>
                <w:rtl/>
              </w:rPr>
              <w:t xml:space="preserve"> مدظله العالي</w:t>
            </w:r>
            <w:r>
              <w:rPr>
                <w:rFonts w:hint="cs"/>
                <w:rtl/>
              </w:rPr>
              <w:t>)</w:t>
            </w:r>
          </w:p>
        </w:tc>
      </w:tr>
      <w:tr w:rsidR="00230F40" w:rsidTr="00AD3B4D">
        <w:tc>
          <w:tcPr>
            <w:tcW w:w="709" w:type="dxa"/>
            <w:vAlign w:val="center"/>
          </w:tcPr>
          <w:p w:rsidR="00230F40" w:rsidRDefault="00230F40" w:rsidP="00230F40">
            <w:pPr>
              <w:jc w:val="center"/>
              <w:rPr>
                <w:rFonts w:cs="B Titr"/>
                <w:b/>
                <w:bCs/>
                <w:sz w:val="24"/>
                <w:szCs w:val="24"/>
                <w:rtl/>
              </w:rPr>
            </w:pPr>
            <w:r>
              <w:rPr>
                <w:rFonts w:cs="B Titr" w:hint="cs"/>
                <w:b/>
                <w:bCs/>
                <w:sz w:val="24"/>
                <w:szCs w:val="24"/>
                <w:rtl/>
              </w:rPr>
              <w:t>12</w:t>
            </w:r>
          </w:p>
        </w:tc>
        <w:tc>
          <w:tcPr>
            <w:tcW w:w="9781" w:type="dxa"/>
          </w:tcPr>
          <w:p w:rsidR="00230F40" w:rsidRDefault="00230F40" w:rsidP="00AD3B4D">
            <w:pPr>
              <w:jc w:val="both"/>
              <w:rPr>
                <w:rFonts w:cs="B Yagut"/>
                <w:b/>
                <w:bCs/>
                <w:sz w:val="24"/>
                <w:szCs w:val="24"/>
                <w:rtl/>
              </w:rPr>
            </w:pPr>
            <w:r>
              <w:rPr>
                <w:rFonts w:cs="B Yagut" w:hint="cs"/>
                <w:b/>
                <w:bCs/>
                <w:sz w:val="24"/>
                <w:szCs w:val="24"/>
                <w:rtl/>
              </w:rPr>
              <w:t>اينكه ما به مسئله (پدافند غير عامل با نگاه علمي نگاه بكنيم و مسئله ، از سطح وظاهر فقط نبينيم ، بلكه ريشه هاي مسئله را پيدا كنيم و سازو كارهاي عملي آنرا كشف كنيم و ببينيم چكار بايد كرد اين خوب است و راهش هم در دانشگاه ها و تحقيق است.</w:t>
            </w:r>
          </w:p>
          <w:p w:rsidR="00230F40" w:rsidRDefault="00230F40" w:rsidP="00AD3B4D">
            <w:pPr>
              <w:jc w:val="right"/>
              <w:rPr>
                <w:rFonts w:cs="B Yagut"/>
                <w:b/>
                <w:bCs/>
                <w:sz w:val="24"/>
                <w:szCs w:val="24"/>
                <w:rtl/>
              </w:rPr>
            </w:pPr>
            <w:r>
              <w:rPr>
                <w:rFonts w:hint="cs"/>
                <w:rtl/>
              </w:rPr>
              <w:t>(مقام معظم رهبري 7/8/91)</w:t>
            </w:r>
          </w:p>
        </w:tc>
      </w:tr>
    </w:tbl>
    <w:p w:rsidR="00AD3B4D" w:rsidRDefault="00AD3B4D" w:rsidP="00AD3B4D">
      <w:pPr>
        <w:jc w:val="center"/>
        <w:rPr>
          <w:rFonts w:cs="B Titr"/>
          <w:sz w:val="24"/>
          <w:szCs w:val="24"/>
          <w:rtl/>
        </w:rPr>
      </w:pPr>
    </w:p>
    <w:p w:rsidR="00AD3B4D" w:rsidRDefault="00AD3B4D" w:rsidP="00AD3B4D">
      <w:pPr>
        <w:jc w:val="center"/>
        <w:rPr>
          <w:rFonts w:cs="B Titr"/>
          <w:sz w:val="28"/>
          <w:szCs w:val="28"/>
          <w:rtl/>
        </w:rPr>
      </w:pPr>
    </w:p>
    <w:p w:rsidR="00230F40" w:rsidRPr="00AD3B4D" w:rsidRDefault="00AD3B4D" w:rsidP="00B1103C">
      <w:pPr>
        <w:jc w:val="center"/>
        <w:rPr>
          <w:rFonts w:cs="B Titr"/>
          <w:sz w:val="28"/>
          <w:szCs w:val="28"/>
          <w:rtl/>
        </w:rPr>
      </w:pPr>
      <w:r>
        <w:rPr>
          <w:rFonts w:cs="B Titr" w:hint="cs"/>
          <w:sz w:val="28"/>
          <w:szCs w:val="28"/>
          <w:rtl/>
        </w:rPr>
        <w:lastRenderedPageBreak/>
        <w:t xml:space="preserve">«« </w:t>
      </w:r>
      <w:r w:rsidR="00E266B2">
        <w:rPr>
          <w:rFonts w:cs="B Titr" w:hint="cs"/>
          <w:sz w:val="28"/>
          <w:szCs w:val="28"/>
          <w:rtl/>
        </w:rPr>
        <w:t>پيامهاي مربوط به</w:t>
      </w:r>
      <w:r w:rsidR="00E266B2" w:rsidRPr="00230F40">
        <w:rPr>
          <w:rFonts w:cs="B Titr" w:hint="cs"/>
          <w:sz w:val="28"/>
          <w:szCs w:val="28"/>
          <w:rtl/>
        </w:rPr>
        <w:t xml:space="preserve"> هفته پدافند</w:t>
      </w:r>
      <w:r w:rsidR="00E266B2">
        <w:rPr>
          <w:rFonts w:cs="B Titr" w:hint="cs"/>
          <w:sz w:val="28"/>
          <w:szCs w:val="28"/>
          <w:rtl/>
        </w:rPr>
        <w:t xml:space="preserve"> غير عامل </w:t>
      </w:r>
      <w:r>
        <w:rPr>
          <w:rFonts w:cs="B Titr" w:hint="cs"/>
          <w:sz w:val="28"/>
          <w:szCs w:val="28"/>
          <w:rtl/>
        </w:rPr>
        <w:t>»»</w:t>
      </w:r>
    </w:p>
    <w:tbl>
      <w:tblPr>
        <w:tblStyle w:val="TableGrid"/>
        <w:bidiVisual/>
        <w:tblW w:w="10490" w:type="dxa"/>
        <w:tblInd w:w="-647" w:type="dxa"/>
        <w:tblLook w:val="04A0" w:firstRow="1" w:lastRow="0" w:firstColumn="1" w:lastColumn="0" w:noHBand="0" w:noVBand="1"/>
      </w:tblPr>
      <w:tblGrid>
        <w:gridCol w:w="567"/>
        <w:gridCol w:w="9923"/>
      </w:tblGrid>
      <w:tr w:rsidR="00C6257D" w:rsidRPr="00230F40" w:rsidTr="00AD3B4D">
        <w:tc>
          <w:tcPr>
            <w:tcW w:w="567" w:type="dxa"/>
          </w:tcPr>
          <w:p w:rsidR="00C6257D" w:rsidRPr="00230F40" w:rsidRDefault="00C6257D" w:rsidP="007A49FA">
            <w:pPr>
              <w:jc w:val="center"/>
              <w:rPr>
                <w:rFonts w:cs="B Titr"/>
                <w:sz w:val="24"/>
                <w:szCs w:val="24"/>
                <w:rtl/>
              </w:rPr>
            </w:pPr>
            <w:r>
              <w:rPr>
                <w:rFonts w:cs="B Titr" w:hint="cs"/>
                <w:sz w:val="24"/>
                <w:szCs w:val="24"/>
                <w:rtl/>
              </w:rPr>
              <w:t>13</w:t>
            </w:r>
          </w:p>
        </w:tc>
        <w:tc>
          <w:tcPr>
            <w:tcW w:w="9923" w:type="dxa"/>
          </w:tcPr>
          <w:p w:rsidR="00C6257D" w:rsidRPr="00230F40" w:rsidRDefault="00C6257D" w:rsidP="00AD3B4D">
            <w:pPr>
              <w:jc w:val="both"/>
              <w:rPr>
                <w:rFonts w:cs="B Titr"/>
                <w:sz w:val="24"/>
                <w:szCs w:val="24"/>
                <w:rtl/>
              </w:rPr>
            </w:pPr>
            <w:r w:rsidRPr="00AD3B4D">
              <w:rPr>
                <w:rFonts w:cs="B Yagut" w:hint="cs"/>
                <w:b/>
                <w:bCs/>
                <w:sz w:val="24"/>
                <w:szCs w:val="24"/>
                <w:rtl/>
              </w:rPr>
              <w:t>مصونيت سازي زيرساختهاي حياتي و حساس كشور در برابر تهديدات و حملات سايبري موجب ياس ونااميدي دشمنان اسلام را فراهم مي كند</w:t>
            </w:r>
          </w:p>
        </w:tc>
      </w:tr>
      <w:tr w:rsidR="00C6257D" w:rsidRPr="00230F40" w:rsidTr="00AD3B4D">
        <w:tc>
          <w:tcPr>
            <w:tcW w:w="567" w:type="dxa"/>
            <w:vAlign w:val="center"/>
          </w:tcPr>
          <w:p w:rsidR="00C6257D" w:rsidRPr="00230F40" w:rsidRDefault="00C6257D" w:rsidP="007A49FA">
            <w:pPr>
              <w:jc w:val="center"/>
              <w:rPr>
                <w:rFonts w:cs="B Titr"/>
                <w:b/>
                <w:bCs/>
                <w:sz w:val="24"/>
                <w:szCs w:val="24"/>
                <w:rtl/>
              </w:rPr>
            </w:pPr>
            <w:r>
              <w:rPr>
                <w:rFonts w:cs="B Titr" w:hint="cs"/>
                <w:b/>
                <w:bCs/>
                <w:sz w:val="24"/>
                <w:szCs w:val="24"/>
                <w:rtl/>
              </w:rPr>
              <w:t>14</w:t>
            </w:r>
          </w:p>
        </w:tc>
        <w:tc>
          <w:tcPr>
            <w:tcW w:w="9923" w:type="dxa"/>
          </w:tcPr>
          <w:p w:rsidR="00C6257D" w:rsidRPr="00230F40" w:rsidRDefault="00C6257D" w:rsidP="00AD3B4D">
            <w:pPr>
              <w:jc w:val="both"/>
              <w:rPr>
                <w:rFonts w:cs="B Yagut"/>
                <w:b/>
                <w:bCs/>
                <w:sz w:val="24"/>
                <w:szCs w:val="24"/>
                <w:rtl/>
              </w:rPr>
            </w:pPr>
            <w:r>
              <w:rPr>
                <w:rFonts w:cs="B Yagut" w:hint="cs"/>
                <w:b/>
                <w:bCs/>
                <w:sz w:val="24"/>
                <w:szCs w:val="24"/>
                <w:rtl/>
              </w:rPr>
              <w:t>تقويت پدافند</w:t>
            </w:r>
            <w:r w:rsidR="00AD3B4D">
              <w:rPr>
                <w:rFonts w:cs="B Yagut" w:hint="cs"/>
                <w:b/>
                <w:bCs/>
                <w:sz w:val="24"/>
                <w:szCs w:val="24"/>
                <w:rtl/>
              </w:rPr>
              <w:t xml:space="preserve"> </w:t>
            </w:r>
            <w:r>
              <w:rPr>
                <w:rFonts w:cs="B Yagut" w:hint="cs"/>
                <w:b/>
                <w:bCs/>
                <w:sz w:val="24"/>
                <w:szCs w:val="24"/>
                <w:rtl/>
              </w:rPr>
              <w:t xml:space="preserve">سايبري در جامعه و دستگاههاي اجرايي كشور موجب ارتقاء بازدارندگي ، تقويت امنيت ملي كشور </w:t>
            </w:r>
            <w:r w:rsidR="00AD3B4D">
              <w:rPr>
                <w:rFonts w:cs="B Yagut" w:hint="cs"/>
                <w:b/>
                <w:bCs/>
                <w:sz w:val="24"/>
                <w:szCs w:val="24"/>
                <w:rtl/>
              </w:rPr>
              <w:t xml:space="preserve">    </w:t>
            </w:r>
            <w:r>
              <w:rPr>
                <w:rFonts w:cs="B Yagut" w:hint="cs"/>
                <w:b/>
                <w:bCs/>
                <w:sz w:val="24"/>
                <w:szCs w:val="24"/>
                <w:rtl/>
              </w:rPr>
              <w:t>مي گردد</w:t>
            </w:r>
          </w:p>
        </w:tc>
      </w:tr>
      <w:tr w:rsidR="00C6257D" w:rsidRPr="00230F40" w:rsidTr="00AD3B4D">
        <w:tc>
          <w:tcPr>
            <w:tcW w:w="567" w:type="dxa"/>
            <w:vAlign w:val="center"/>
          </w:tcPr>
          <w:p w:rsidR="00C6257D" w:rsidRPr="00230F40" w:rsidRDefault="00C6257D" w:rsidP="007A49FA">
            <w:pPr>
              <w:jc w:val="center"/>
              <w:rPr>
                <w:rFonts w:cs="B Titr"/>
                <w:b/>
                <w:bCs/>
                <w:sz w:val="24"/>
                <w:szCs w:val="24"/>
                <w:rtl/>
              </w:rPr>
            </w:pPr>
            <w:r>
              <w:rPr>
                <w:rFonts w:cs="B Titr" w:hint="cs"/>
                <w:b/>
                <w:bCs/>
                <w:sz w:val="24"/>
                <w:szCs w:val="24"/>
                <w:rtl/>
              </w:rPr>
              <w:t>15</w:t>
            </w:r>
          </w:p>
        </w:tc>
        <w:tc>
          <w:tcPr>
            <w:tcW w:w="9923" w:type="dxa"/>
          </w:tcPr>
          <w:p w:rsidR="00C6257D" w:rsidRPr="00230F40" w:rsidRDefault="00C6257D" w:rsidP="00AD3B4D">
            <w:pPr>
              <w:jc w:val="both"/>
              <w:rPr>
                <w:rFonts w:cs="B Yagut"/>
                <w:b/>
                <w:bCs/>
                <w:sz w:val="24"/>
                <w:szCs w:val="24"/>
                <w:rtl/>
              </w:rPr>
            </w:pPr>
            <w:r>
              <w:rPr>
                <w:rFonts w:cs="B Yagut" w:hint="cs"/>
                <w:b/>
                <w:bCs/>
                <w:sz w:val="24"/>
                <w:szCs w:val="24"/>
                <w:rtl/>
              </w:rPr>
              <w:t>تقويت پدافند زيستي در جامعه و دستگاههاي اجرايي كشور موجب ارتقاء بازدارندگي ، تقويت امنيت ملي كشور</w:t>
            </w:r>
            <w:r w:rsidR="00AD3B4D">
              <w:rPr>
                <w:rFonts w:cs="B Yagut" w:hint="cs"/>
                <w:b/>
                <w:bCs/>
                <w:sz w:val="24"/>
                <w:szCs w:val="24"/>
                <w:rtl/>
              </w:rPr>
              <w:t xml:space="preserve">     </w:t>
            </w:r>
            <w:r>
              <w:rPr>
                <w:rFonts w:cs="B Yagut" w:hint="cs"/>
                <w:b/>
                <w:bCs/>
                <w:sz w:val="24"/>
                <w:szCs w:val="24"/>
                <w:rtl/>
              </w:rPr>
              <w:t xml:space="preserve"> مي گردد</w:t>
            </w:r>
          </w:p>
        </w:tc>
      </w:tr>
      <w:tr w:rsidR="00C6257D" w:rsidRPr="00230F40" w:rsidTr="00AD3B4D">
        <w:tc>
          <w:tcPr>
            <w:tcW w:w="567" w:type="dxa"/>
            <w:vAlign w:val="center"/>
          </w:tcPr>
          <w:p w:rsidR="00C6257D" w:rsidRPr="00230F40" w:rsidRDefault="00C6257D" w:rsidP="007A49FA">
            <w:pPr>
              <w:jc w:val="center"/>
              <w:rPr>
                <w:rFonts w:cs="B Titr"/>
                <w:b/>
                <w:bCs/>
                <w:sz w:val="24"/>
                <w:szCs w:val="24"/>
                <w:rtl/>
              </w:rPr>
            </w:pPr>
            <w:r>
              <w:rPr>
                <w:rFonts w:cs="B Titr" w:hint="cs"/>
                <w:b/>
                <w:bCs/>
                <w:sz w:val="24"/>
                <w:szCs w:val="24"/>
                <w:rtl/>
              </w:rPr>
              <w:t>16</w:t>
            </w:r>
          </w:p>
        </w:tc>
        <w:tc>
          <w:tcPr>
            <w:tcW w:w="9923" w:type="dxa"/>
          </w:tcPr>
          <w:p w:rsidR="00C6257D" w:rsidRPr="00230F40" w:rsidRDefault="00C6257D" w:rsidP="00AD3B4D">
            <w:pPr>
              <w:jc w:val="both"/>
              <w:rPr>
                <w:rFonts w:cs="B Yagut"/>
                <w:b/>
                <w:bCs/>
                <w:sz w:val="24"/>
                <w:szCs w:val="24"/>
                <w:rtl/>
              </w:rPr>
            </w:pPr>
            <w:r>
              <w:rPr>
                <w:rFonts w:cs="B Yagut" w:hint="cs"/>
                <w:b/>
                <w:bCs/>
                <w:sz w:val="24"/>
                <w:szCs w:val="24"/>
                <w:rtl/>
              </w:rPr>
              <w:t>تقويت پدافند اقتصادي در جامعه و دستگاههاي اجرايي كشور موجب ارتقاء بازدارندگي ، تقويت امنيت ملي كشور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17</w:t>
            </w:r>
          </w:p>
        </w:tc>
        <w:tc>
          <w:tcPr>
            <w:tcW w:w="9923" w:type="dxa"/>
          </w:tcPr>
          <w:p w:rsidR="00C6257D" w:rsidRDefault="00C6257D" w:rsidP="00AD3B4D">
            <w:pPr>
              <w:jc w:val="both"/>
              <w:rPr>
                <w:rFonts w:cs="B Yagut"/>
                <w:b/>
                <w:bCs/>
                <w:sz w:val="24"/>
                <w:szCs w:val="24"/>
                <w:rtl/>
              </w:rPr>
            </w:pPr>
            <w:r>
              <w:rPr>
                <w:rFonts w:cs="B Yagut" w:hint="cs"/>
                <w:b/>
                <w:bCs/>
                <w:sz w:val="24"/>
                <w:szCs w:val="24"/>
                <w:rtl/>
              </w:rPr>
              <w:t>ايجاد درك و احساس مشترك از مفاهيم پدافند سايبري ، پدافند زيستي ،پدافند اقتصادي و پدافند پرتوي در ميان مردم و مسئولين از وظايف حوزه فرهنگ سازي پدافند غير عامل است.</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18</w:t>
            </w:r>
          </w:p>
        </w:tc>
        <w:tc>
          <w:tcPr>
            <w:tcW w:w="9923" w:type="dxa"/>
          </w:tcPr>
          <w:p w:rsidR="00C6257D" w:rsidRDefault="00C6257D" w:rsidP="00AD3B4D">
            <w:pPr>
              <w:jc w:val="both"/>
              <w:rPr>
                <w:rFonts w:cs="B Yagut"/>
                <w:b/>
                <w:bCs/>
                <w:sz w:val="24"/>
                <w:szCs w:val="24"/>
                <w:rtl/>
              </w:rPr>
            </w:pPr>
            <w:r>
              <w:rPr>
                <w:rFonts w:cs="B Yagut" w:hint="cs"/>
                <w:b/>
                <w:bCs/>
                <w:sz w:val="24"/>
                <w:szCs w:val="24"/>
                <w:rtl/>
              </w:rPr>
              <w:t>اقدامات پدافند غير عامل در جامعه موجب تسهيل مديريت بحران در برابر تهديدات فراروي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19</w:t>
            </w:r>
          </w:p>
        </w:tc>
        <w:tc>
          <w:tcPr>
            <w:tcW w:w="9923" w:type="dxa"/>
          </w:tcPr>
          <w:p w:rsidR="00C6257D" w:rsidRDefault="00C6257D" w:rsidP="00AD3B4D">
            <w:pPr>
              <w:jc w:val="both"/>
              <w:rPr>
                <w:rFonts w:cs="B Yagut"/>
                <w:b/>
                <w:bCs/>
                <w:sz w:val="24"/>
                <w:szCs w:val="24"/>
                <w:rtl/>
              </w:rPr>
            </w:pPr>
            <w:r>
              <w:rPr>
                <w:rFonts w:cs="B Yagut" w:hint="cs"/>
                <w:b/>
                <w:bCs/>
                <w:sz w:val="24"/>
                <w:szCs w:val="24"/>
                <w:rtl/>
              </w:rPr>
              <w:t>اقدامات پدافند غير عامل موجب تحميل هزينه بيشتر به دشمن و دشوار نمودن دسترسي وي به اهداف حياتي و حساس و زيرساختهاي كليدي كشور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20</w:t>
            </w:r>
          </w:p>
        </w:tc>
        <w:tc>
          <w:tcPr>
            <w:tcW w:w="9923" w:type="dxa"/>
          </w:tcPr>
          <w:p w:rsidR="00C6257D" w:rsidRDefault="00C6257D" w:rsidP="00AD3B4D">
            <w:pPr>
              <w:jc w:val="both"/>
              <w:rPr>
                <w:rFonts w:cs="B Yagut"/>
                <w:b/>
                <w:bCs/>
                <w:sz w:val="24"/>
                <w:szCs w:val="24"/>
                <w:rtl/>
              </w:rPr>
            </w:pPr>
            <w:r>
              <w:rPr>
                <w:rFonts w:cs="B Yagut" w:hint="cs"/>
                <w:b/>
                <w:bCs/>
                <w:sz w:val="24"/>
                <w:szCs w:val="24"/>
                <w:rtl/>
              </w:rPr>
              <w:t>چنانچه هزينه (خرج) يك اقدام خصمانه توسط دشمن از نتيجه (دخل )آن اقدام بيشتر شود، تأثير بازدارنده در اقدام وي خواهد داشت اين روند با انجام اقدامات پدافندغير عامل محقق ميگردد.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21</w:t>
            </w:r>
          </w:p>
        </w:tc>
        <w:tc>
          <w:tcPr>
            <w:tcW w:w="9923" w:type="dxa"/>
          </w:tcPr>
          <w:p w:rsidR="00C6257D" w:rsidRDefault="00C6257D" w:rsidP="00F131E0">
            <w:pPr>
              <w:jc w:val="both"/>
              <w:rPr>
                <w:rFonts w:cs="B Yagut"/>
                <w:b/>
                <w:bCs/>
                <w:sz w:val="24"/>
                <w:szCs w:val="24"/>
                <w:rtl/>
              </w:rPr>
            </w:pPr>
            <w:r>
              <w:rPr>
                <w:rFonts w:cs="B Yagut" w:hint="cs"/>
                <w:b/>
                <w:bCs/>
                <w:sz w:val="24"/>
                <w:szCs w:val="24"/>
                <w:rtl/>
              </w:rPr>
              <w:t>منابع انساني كشور با ارزش ترين سرمايه هاي ملي كشور محسوب مي گردند. يكي از كار</w:t>
            </w:r>
            <w:r w:rsidR="00F131E0">
              <w:rPr>
                <w:rFonts w:cs="B Yagut" w:hint="cs"/>
                <w:b/>
                <w:bCs/>
                <w:sz w:val="24"/>
                <w:szCs w:val="24"/>
                <w:rtl/>
              </w:rPr>
              <w:t>ك</w:t>
            </w:r>
            <w:r>
              <w:rPr>
                <w:rFonts w:cs="B Yagut" w:hint="cs"/>
                <w:b/>
                <w:bCs/>
                <w:sz w:val="24"/>
                <w:szCs w:val="24"/>
                <w:rtl/>
              </w:rPr>
              <w:t>ردهاي مهم پدافند غير عامل حفظ جان انسانها در برابر تهديدات فراروي مي باشد.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22</w:t>
            </w:r>
          </w:p>
        </w:tc>
        <w:tc>
          <w:tcPr>
            <w:tcW w:w="9923" w:type="dxa"/>
          </w:tcPr>
          <w:p w:rsidR="00C6257D" w:rsidRDefault="00C6257D" w:rsidP="00AD3B4D">
            <w:pPr>
              <w:jc w:val="both"/>
              <w:rPr>
                <w:rFonts w:cs="B Yagut"/>
                <w:b/>
                <w:bCs/>
                <w:sz w:val="24"/>
                <w:szCs w:val="24"/>
                <w:rtl/>
              </w:rPr>
            </w:pPr>
            <w:r>
              <w:rPr>
                <w:rFonts w:cs="B Yagut" w:hint="cs"/>
                <w:b/>
                <w:bCs/>
                <w:sz w:val="24"/>
                <w:szCs w:val="24"/>
                <w:rtl/>
              </w:rPr>
              <w:t>اقدامات پدافند غير عامل موجب افزايش بازدارندگي، كاهش آسيب پذيري ( تأسيسات ،تجهيزات و نيروي انساني) ، تداوم فعاليتهاي ضروري ، ارتقاء پايداري ملي و تسهيل مديريت بحران در مقابل تهديدات فراروي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23</w:t>
            </w:r>
          </w:p>
        </w:tc>
        <w:tc>
          <w:tcPr>
            <w:tcW w:w="9923" w:type="dxa"/>
          </w:tcPr>
          <w:p w:rsidR="00C6257D" w:rsidRDefault="00C6257D" w:rsidP="00AD3B4D">
            <w:pPr>
              <w:jc w:val="both"/>
              <w:rPr>
                <w:rFonts w:cs="B Yagut"/>
                <w:b/>
                <w:bCs/>
                <w:sz w:val="24"/>
                <w:szCs w:val="24"/>
                <w:rtl/>
              </w:rPr>
            </w:pPr>
            <w:r>
              <w:rPr>
                <w:rFonts w:cs="B Yagut" w:hint="cs"/>
                <w:b/>
                <w:bCs/>
                <w:sz w:val="24"/>
                <w:szCs w:val="24"/>
                <w:rtl/>
              </w:rPr>
              <w:t>اقدامات پدافند غير عامل موجب حفظ سرمايه هاي ملي موجود در مراكر حياتي ، حساس و مهم و زيرساختهاي كليدي در برابر تهديدات فراروي و كمك به توسعه پايدار كشور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24</w:t>
            </w:r>
          </w:p>
        </w:tc>
        <w:tc>
          <w:tcPr>
            <w:tcW w:w="9923" w:type="dxa"/>
          </w:tcPr>
          <w:p w:rsidR="00C6257D" w:rsidRDefault="00C6257D" w:rsidP="00AD3B4D">
            <w:pPr>
              <w:jc w:val="both"/>
              <w:rPr>
                <w:rFonts w:cs="B Yagut"/>
                <w:b/>
                <w:bCs/>
                <w:sz w:val="24"/>
                <w:szCs w:val="24"/>
                <w:rtl/>
              </w:rPr>
            </w:pPr>
            <w:r>
              <w:rPr>
                <w:rFonts w:cs="B Yagut" w:hint="cs"/>
                <w:b/>
                <w:bCs/>
                <w:sz w:val="24"/>
                <w:szCs w:val="24"/>
                <w:rtl/>
              </w:rPr>
              <w:t>پدافند غير عامل در مقايسه باساير اقدامات دفاعي ، صلح آميزترين اقدام دفاعي محسوب شده وبا سياست تنش زدايي و خودكفايي سازگاري و تطابق بيشتري دارد.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25</w:t>
            </w:r>
          </w:p>
        </w:tc>
        <w:tc>
          <w:tcPr>
            <w:tcW w:w="9923" w:type="dxa"/>
          </w:tcPr>
          <w:p w:rsidR="00C6257D" w:rsidRDefault="00C6257D" w:rsidP="00AD3B4D">
            <w:pPr>
              <w:jc w:val="both"/>
              <w:rPr>
                <w:rFonts w:cs="B Yagut"/>
                <w:b/>
                <w:bCs/>
                <w:sz w:val="24"/>
                <w:szCs w:val="24"/>
                <w:rtl/>
              </w:rPr>
            </w:pPr>
            <w:r>
              <w:rPr>
                <w:rFonts w:cs="B Yagut" w:hint="cs"/>
                <w:b/>
                <w:bCs/>
                <w:sz w:val="24"/>
                <w:szCs w:val="24"/>
                <w:rtl/>
              </w:rPr>
              <w:t>پيشگيري بهتر از درمان است ، اقدامات پدافند غير عامل داراي رويكرد پيشگيرانه در برابر تهديدات احتمالي فراروي مي باشد.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26</w:t>
            </w:r>
          </w:p>
        </w:tc>
        <w:tc>
          <w:tcPr>
            <w:tcW w:w="9923" w:type="dxa"/>
          </w:tcPr>
          <w:p w:rsidR="00C6257D" w:rsidRDefault="00C6257D" w:rsidP="00AD3B4D">
            <w:pPr>
              <w:jc w:val="both"/>
              <w:rPr>
                <w:rFonts w:cs="B Yagut"/>
                <w:b/>
                <w:bCs/>
                <w:sz w:val="24"/>
                <w:szCs w:val="24"/>
                <w:rtl/>
              </w:rPr>
            </w:pPr>
            <w:r>
              <w:rPr>
                <w:rFonts w:cs="B Yagut" w:hint="cs"/>
                <w:b/>
                <w:bCs/>
                <w:sz w:val="24"/>
                <w:szCs w:val="24"/>
                <w:rtl/>
              </w:rPr>
              <w:t>پدافند غير عامل ضامن استمرار و پايداري انرژي كشور مي باشد.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27</w:t>
            </w:r>
          </w:p>
        </w:tc>
        <w:tc>
          <w:tcPr>
            <w:tcW w:w="9923" w:type="dxa"/>
          </w:tcPr>
          <w:p w:rsidR="00C6257D" w:rsidRDefault="00C6257D" w:rsidP="00AD3B4D">
            <w:pPr>
              <w:jc w:val="both"/>
              <w:rPr>
                <w:rFonts w:cs="B Yagut"/>
                <w:b/>
                <w:bCs/>
                <w:sz w:val="24"/>
                <w:szCs w:val="24"/>
                <w:rtl/>
              </w:rPr>
            </w:pPr>
            <w:r>
              <w:rPr>
                <w:rFonts w:cs="B Yagut" w:hint="cs"/>
                <w:b/>
                <w:bCs/>
                <w:sz w:val="24"/>
                <w:szCs w:val="24"/>
                <w:rtl/>
              </w:rPr>
              <w:t>پدافند غير عامل تسهيل كننده مديريت بحران ها ي انرژي كشور است.</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28</w:t>
            </w:r>
          </w:p>
        </w:tc>
        <w:tc>
          <w:tcPr>
            <w:tcW w:w="9923" w:type="dxa"/>
          </w:tcPr>
          <w:p w:rsidR="00C6257D" w:rsidRDefault="00C6257D" w:rsidP="00AD3B4D">
            <w:pPr>
              <w:jc w:val="both"/>
              <w:rPr>
                <w:rFonts w:cs="B Yagut"/>
                <w:b/>
                <w:bCs/>
                <w:sz w:val="24"/>
                <w:szCs w:val="24"/>
                <w:rtl/>
              </w:rPr>
            </w:pPr>
            <w:r>
              <w:rPr>
                <w:rFonts w:cs="B Yagut" w:hint="cs"/>
                <w:b/>
                <w:bCs/>
                <w:sz w:val="24"/>
                <w:szCs w:val="24"/>
                <w:rtl/>
              </w:rPr>
              <w:t>تنوع بخشي سبد مصرف انرژي از جمله راهبردي دفاعي در استمرار توليد مي باشد.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29</w:t>
            </w:r>
          </w:p>
        </w:tc>
        <w:tc>
          <w:tcPr>
            <w:tcW w:w="9923" w:type="dxa"/>
          </w:tcPr>
          <w:p w:rsidR="00C6257D" w:rsidRDefault="00C6257D" w:rsidP="00AD3B4D">
            <w:pPr>
              <w:jc w:val="both"/>
              <w:rPr>
                <w:rFonts w:cs="B Yagut"/>
                <w:b/>
                <w:bCs/>
                <w:sz w:val="24"/>
                <w:szCs w:val="24"/>
                <w:rtl/>
              </w:rPr>
            </w:pPr>
            <w:r>
              <w:rPr>
                <w:rFonts w:cs="B Yagut" w:hint="cs"/>
                <w:b/>
                <w:bCs/>
                <w:sz w:val="24"/>
                <w:szCs w:val="24"/>
                <w:rtl/>
              </w:rPr>
              <w:t>پدافند غير عامل بستر مناسب توسعه پايدار كشور است.</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30</w:t>
            </w:r>
          </w:p>
        </w:tc>
        <w:tc>
          <w:tcPr>
            <w:tcW w:w="9923" w:type="dxa"/>
          </w:tcPr>
          <w:p w:rsidR="00C6257D" w:rsidRDefault="00C6257D" w:rsidP="00AD3B4D">
            <w:pPr>
              <w:jc w:val="both"/>
              <w:rPr>
                <w:rFonts w:cs="B Yagut"/>
                <w:b/>
                <w:bCs/>
                <w:sz w:val="24"/>
                <w:szCs w:val="24"/>
                <w:rtl/>
              </w:rPr>
            </w:pPr>
            <w:r>
              <w:rPr>
                <w:rFonts w:cs="B Yagut" w:hint="cs"/>
                <w:b/>
                <w:bCs/>
                <w:sz w:val="24"/>
                <w:szCs w:val="24"/>
                <w:rtl/>
              </w:rPr>
              <w:t>پدافند غير عامل پشتوانه اقتدار ملي، يكي از مهمترين ابزار بازدارندگي محسوب مي گردد.</w:t>
            </w:r>
          </w:p>
        </w:tc>
      </w:tr>
      <w:tr w:rsidR="00C6257D" w:rsidTr="00AD3B4D">
        <w:tc>
          <w:tcPr>
            <w:tcW w:w="567" w:type="dxa"/>
            <w:vAlign w:val="center"/>
          </w:tcPr>
          <w:p w:rsidR="00C6257D" w:rsidRDefault="00C6257D" w:rsidP="007A49FA">
            <w:pPr>
              <w:jc w:val="center"/>
              <w:rPr>
                <w:rFonts w:cs="B Titr"/>
                <w:b/>
                <w:bCs/>
                <w:sz w:val="24"/>
                <w:szCs w:val="24"/>
                <w:rtl/>
              </w:rPr>
            </w:pPr>
            <w:r>
              <w:rPr>
                <w:rFonts w:cs="B Titr" w:hint="cs"/>
                <w:b/>
                <w:bCs/>
                <w:sz w:val="24"/>
                <w:szCs w:val="24"/>
                <w:rtl/>
              </w:rPr>
              <w:t>31</w:t>
            </w:r>
          </w:p>
        </w:tc>
        <w:tc>
          <w:tcPr>
            <w:tcW w:w="9923" w:type="dxa"/>
          </w:tcPr>
          <w:p w:rsidR="00C6257D" w:rsidRDefault="00C6257D" w:rsidP="00AD3B4D">
            <w:pPr>
              <w:jc w:val="both"/>
              <w:rPr>
                <w:rFonts w:cs="B Yagut"/>
                <w:b/>
                <w:bCs/>
                <w:sz w:val="24"/>
                <w:szCs w:val="24"/>
                <w:rtl/>
              </w:rPr>
            </w:pPr>
            <w:r>
              <w:rPr>
                <w:rFonts w:cs="B Yagut" w:hint="cs"/>
                <w:b/>
                <w:bCs/>
                <w:sz w:val="24"/>
                <w:szCs w:val="24"/>
                <w:rtl/>
              </w:rPr>
              <w:t>مبحث 21 مقررات ملي ساختمان در بردارنده معيارها و الزامات پدافند غير عامل در حوزه ساختمان مي باشد</w:t>
            </w:r>
            <w:r w:rsidR="00AD3B4D">
              <w:rPr>
                <w:rFonts w:cs="B Yagut" w:hint="cs"/>
                <w:b/>
                <w:bCs/>
                <w:sz w:val="24"/>
                <w:szCs w:val="24"/>
                <w:rtl/>
              </w:rPr>
              <w:t>.</w:t>
            </w:r>
          </w:p>
        </w:tc>
      </w:tr>
      <w:tr w:rsidR="00AD3B4D" w:rsidTr="00AD3B4D">
        <w:tc>
          <w:tcPr>
            <w:tcW w:w="567" w:type="dxa"/>
            <w:vAlign w:val="center"/>
          </w:tcPr>
          <w:p w:rsidR="00AD3B4D" w:rsidRDefault="00AD3B4D" w:rsidP="007A49FA">
            <w:pPr>
              <w:jc w:val="center"/>
              <w:rPr>
                <w:rFonts w:cs="B Titr"/>
                <w:b/>
                <w:bCs/>
                <w:sz w:val="24"/>
                <w:szCs w:val="24"/>
                <w:rtl/>
              </w:rPr>
            </w:pPr>
            <w:r>
              <w:rPr>
                <w:rFonts w:cs="B Titr" w:hint="cs"/>
                <w:b/>
                <w:bCs/>
                <w:sz w:val="24"/>
                <w:szCs w:val="24"/>
                <w:rtl/>
              </w:rPr>
              <w:t>32</w:t>
            </w:r>
          </w:p>
        </w:tc>
        <w:tc>
          <w:tcPr>
            <w:tcW w:w="9923" w:type="dxa"/>
          </w:tcPr>
          <w:p w:rsidR="00AD3B4D" w:rsidRDefault="00AD3B4D" w:rsidP="00AD3B4D">
            <w:pPr>
              <w:jc w:val="both"/>
              <w:rPr>
                <w:rFonts w:cs="B Yagut"/>
                <w:b/>
                <w:bCs/>
                <w:sz w:val="24"/>
                <w:szCs w:val="24"/>
                <w:rtl/>
              </w:rPr>
            </w:pPr>
            <w:r>
              <w:rPr>
                <w:rFonts w:cs="B Yagut" w:hint="cs"/>
                <w:b/>
                <w:bCs/>
                <w:sz w:val="24"/>
                <w:szCs w:val="24"/>
                <w:rtl/>
              </w:rPr>
              <w:t>چند منظوره سازي طرح هاي عمراني ، علاوه بر صرفه اقتصادي در فعاليتهاي ضروري زمان بحران نيز حائز اهميت مي باشد.</w:t>
            </w:r>
          </w:p>
        </w:tc>
      </w:tr>
      <w:tr w:rsidR="00AD3B4D" w:rsidTr="00AD3B4D">
        <w:tc>
          <w:tcPr>
            <w:tcW w:w="567" w:type="dxa"/>
            <w:vAlign w:val="center"/>
          </w:tcPr>
          <w:p w:rsidR="00AD3B4D" w:rsidRDefault="00AD3B4D" w:rsidP="007A49FA">
            <w:pPr>
              <w:jc w:val="center"/>
              <w:rPr>
                <w:rFonts w:cs="B Titr"/>
                <w:b/>
                <w:bCs/>
                <w:sz w:val="24"/>
                <w:szCs w:val="24"/>
                <w:rtl/>
              </w:rPr>
            </w:pPr>
            <w:r>
              <w:rPr>
                <w:rFonts w:cs="B Titr" w:hint="cs"/>
                <w:b/>
                <w:bCs/>
                <w:sz w:val="24"/>
                <w:szCs w:val="24"/>
                <w:rtl/>
              </w:rPr>
              <w:t>33</w:t>
            </w:r>
          </w:p>
        </w:tc>
        <w:tc>
          <w:tcPr>
            <w:tcW w:w="9923" w:type="dxa"/>
          </w:tcPr>
          <w:p w:rsidR="00AD3B4D" w:rsidRDefault="00AD3B4D" w:rsidP="00AD3B4D">
            <w:pPr>
              <w:jc w:val="both"/>
              <w:rPr>
                <w:rFonts w:cs="B Yagut"/>
                <w:b/>
                <w:bCs/>
                <w:sz w:val="24"/>
                <w:szCs w:val="24"/>
                <w:rtl/>
              </w:rPr>
            </w:pPr>
            <w:r>
              <w:rPr>
                <w:rFonts w:cs="B Yagut" w:hint="cs"/>
                <w:b/>
                <w:bCs/>
                <w:sz w:val="24"/>
                <w:szCs w:val="24"/>
                <w:rtl/>
              </w:rPr>
              <w:t>سازمان پدافند غير عامل كشور در راستاي فرهنگ سازي وآموزش كارشناسان و متخصصان مورد نياز كشور اقدام به تأسيس و راه اندازي 4 دانشكده و پژوهشكده پدافند غير عامل در دانشگاههاي معين با (8) گرايش تخصصي در مقطع كارشناسي ارشد و (29) گرايش تخصصي در مقطع دكترا نموده است.</w:t>
            </w:r>
          </w:p>
        </w:tc>
      </w:tr>
    </w:tbl>
    <w:p w:rsidR="008C5255" w:rsidRPr="00AD3B4D" w:rsidRDefault="008C5255" w:rsidP="00B1103C">
      <w:pPr>
        <w:jc w:val="center"/>
        <w:rPr>
          <w:rFonts w:cs="B Titr"/>
          <w:sz w:val="28"/>
          <w:szCs w:val="28"/>
          <w:rtl/>
        </w:rPr>
      </w:pPr>
      <w:r>
        <w:rPr>
          <w:rFonts w:cs="B Titr" w:hint="cs"/>
          <w:sz w:val="28"/>
          <w:szCs w:val="28"/>
          <w:rtl/>
        </w:rPr>
        <w:lastRenderedPageBreak/>
        <w:t>«« پيامهاي مربوط به</w:t>
      </w:r>
      <w:r w:rsidRPr="00230F40">
        <w:rPr>
          <w:rFonts w:cs="B Titr" w:hint="cs"/>
          <w:sz w:val="28"/>
          <w:szCs w:val="28"/>
          <w:rtl/>
        </w:rPr>
        <w:t xml:space="preserve"> هفته پدافند</w:t>
      </w:r>
      <w:r>
        <w:rPr>
          <w:rFonts w:cs="B Titr" w:hint="cs"/>
          <w:sz w:val="28"/>
          <w:szCs w:val="28"/>
          <w:rtl/>
        </w:rPr>
        <w:t xml:space="preserve"> </w:t>
      </w:r>
      <w:bookmarkStart w:id="0" w:name="_GoBack"/>
      <w:bookmarkEnd w:id="0"/>
      <w:r>
        <w:rPr>
          <w:rFonts w:cs="B Titr" w:hint="cs"/>
          <w:sz w:val="28"/>
          <w:szCs w:val="28"/>
          <w:rtl/>
        </w:rPr>
        <w:t>»»</w:t>
      </w:r>
    </w:p>
    <w:tbl>
      <w:tblPr>
        <w:tblStyle w:val="TableGrid"/>
        <w:bidiVisual/>
        <w:tblW w:w="10490" w:type="dxa"/>
        <w:tblInd w:w="-647" w:type="dxa"/>
        <w:tblLook w:val="04A0" w:firstRow="1" w:lastRow="0" w:firstColumn="1" w:lastColumn="0" w:noHBand="0" w:noVBand="1"/>
      </w:tblPr>
      <w:tblGrid>
        <w:gridCol w:w="567"/>
        <w:gridCol w:w="9923"/>
      </w:tblGrid>
      <w:tr w:rsidR="008C5255" w:rsidRPr="00230F40" w:rsidTr="000C00F0">
        <w:tc>
          <w:tcPr>
            <w:tcW w:w="567" w:type="dxa"/>
          </w:tcPr>
          <w:p w:rsidR="008C5255" w:rsidRPr="00230F40" w:rsidRDefault="008C5255" w:rsidP="008C5255">
            <w:pPr>
              <w:spacing w:line="276" w:lineRule="auto"/>
              <w:jc w:val="center"/>
              <w:rPr>
                <w:rFonts w:cs="B Titr"/>
                <w:sz w:val="24"/>
                <w:szCs w:val="24"/>
                <w:rtl/>
              </w:rPr>
            </w:pPr>
            <w:r>
              <w:rPr>
                <w:rFonts w:cs="B Titr" w:hint="cs"/>
                <w:sz w:val="24"/>
                <w:szCs w:val="24"/>
                <w:rtl/>
              </w:rPr>
              <w:t>34</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بستر مناسب توسعه پايدار توان ملي كشور</w:t>
            </w:r>
          </w:p>
        </w:tc>
      </w:tr>
      <w:tr w:rsidR="008C5255" w:rsidRPr="00230F40" w:rsidTr="000C00F0">
        <w:tc>
          <w:tcPr>
            <w:tcW w:w="567" w:type="dxa"/>
            <w:vAlign w:val="center"/>
          </w:tcPr>
          <w:p w:rsidR="008C5255" w:rsidRPr="00230F40" w:rsidRDefault="008C5255" w:rsidP="008C5255">
            <w:pPr>
              <w:spacing w:line="276" w:lineRule="auto"/>
              <w:jc w:val="center"/>
              <w:rPr>
                <w:rFonts w:cs="B Titr"/>
                <w:b/>
                <w:bCs/>
                <w:sz w:val="24"/>
                <w:szCs w:val="24"/>
                <w:rtl/>
              </w:rPr>
            </w:pPr>
            <w:r>
              <w:rPr>
                <w:rFonts w:cs="B Titr" w:hint="cs"/>
                <w:b/>
                <w:bCs/>
                <w:sz w:val="24"/>
                <w:szCs w:val="24"/>
                <w:rtl/>
              </w:rPr>
              <w:t>35</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هم راستا با سياستهاي تنش زدايي</w:t>
            </w:r>
          </w:p>
        </w:tc>
      </w:tr>
      <w:tr w:rsidR="008C5255" w:rsidRPr="00230F40" w:rsidTr="000C00F0">
        <w:tc>
          <w:tcPr>
            <w:tcW w:w="567" w:type="dxa"/>
            <w:vAlign w:val="center"/>
          </w:tcPr>
          <w:p w:rsidR="008C5255" w:rsidRPr="00230F40" w:rsidRDefault="008C5255" w:rsidP="008C5255">
            <w:pPr>
              <w:spacing w:line="276" w:lineRule="auto"/>
              <w:jc w:val="center"/>
              <w:rPr>
                <w:rFonts w:cs="B Titr"/>
                <w:b/>
                <w:bCs/>
                <w:sz w:val="24"/>
                <w:szCs w:val="24"/>
                <w:rtl/>
              </w:rPr>
            </w:pPr>
            <w:r>
              <w:rPr>
                <w:rFonts w:cs="B Titr" w:hint="cs"/>
                <w:b/>
                <w:bCs/>
                <w:sz w:val="24"/>
                <w:szCs w:val="24"/>
                <w:rtl/>
              </w:rPr>
              <w:t>36</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پايدارترين و ارزان ترين و صلح آميزترين روش دفاع</w:t>
            </w:r>
          </w:p>
        </w:tc>
      </w:tr>
      <w:tr w:rsidR="008C5255" w:rsidRPr="00230F40" w:rsidTr="000C00F0">
        <w:tc>
          <w:tcPr>
            <w:tcW w:w="567" w:type="dxa"/>
            <w:vAlign w:val="center"/>
          </w:tcPr>
          <w:p w:rsidR="008C5255" w:rsidRPr="00230F40" w:rsidRDefault="008C5255" w:rsidP="008C5255">
            <w:pPr>
              <w:spacing w:line="276" w:lineRule="auto"/>
              <w:jc w:val="center"/>
              <w:rPr>
                <w:rFonts w:cs="B Titr"/>
                <w:b/>
                <w:bCs/>
                <w:sz w:val="24"/>
                <w:szCs w:val="24"/>
                <w:rtl/>
              </w:rPr>
            </w:pPr>
            <w:r>
              <w:rPr>
                <w:rFonts w:cs="B Titr" w:hint="cs"/>
                <w:b/>
                <w:bCs/>
                <w:sz w:val="24"/>
                <w:szCs w:val="24"/>
                <w:rtl/>
              </w:rPr>
              <w:t>37</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بهترين راهكار افزايش آستانه مقاومت ملي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38</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پشتوانه اقتدار ملي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39</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يكي از مهمترين ابزارهاي بازدارندگي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40</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غيرعامل بهترين و مناسبترين شيوه كاهش مخاطرات و كاهش آسيب</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41</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فطري ترين عنصر دفاعي بشر در برابر تمام حوادث است.</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42</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 xml:space="preserve">پدافند غير عامل، حفظ جان مردم </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43</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 xml:space="preserve">پدافند غير عامل، حفظ تماميت ارضي </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44</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حفظ سيستم اقتصادي و سياسي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45</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حفظ استقلال و حاكميت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46</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ايجاد و بازدارندگي دفاعي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47</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 xml:space="preserve">پدافند غير عامل، كسب امنيت پايدار در توسعه </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48</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ايمن سازي زيرساختهاي حياتي و حساس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49</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پايدار سازي زيرساختهاي حياتي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50</w:t>
            </w:r>
          </w:p>
        </w:tc>
        <w:tc>
          <w:tcPr>
            <w:tcW w:w="9923" w:type="dxa"/>
            <w:vAlign w:val="center"/>
          </w:tcPr>
          <w:p w:rsidR="008C5255" w:rsidRPr="008C5255" w:rsidRDefault="008C5255" w:rsidP="00344416">
            <w:pPr>
              <w:spacing w:line="276" w:lineRule="auto"/>
              <w:rPr>
                <w:rFonts w:cs="B Yagut"/>
                <w:b/>
                <w:bCs/>
                <w:sz w:val="24"/>
                <w:szCs w:val="24"/>
              </w:rPr>
            </w:pPr>
            <w:r w:rsidRPr="008C5255">
              <w:rPr>
                <w:rFonts w:cs="B Yagut" w:hint="cs"/>
                <w:b/>
                <w:bCs/>
                <w:sz w:val="24"/>
                <w:szCs w:val="24"/>
                <w:rtl/>
              </w:rPr>
              <w:t>پدافند غير عامل،  تقويت توان اجرايي و علمي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51</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به حداقل رساندن تأثير تهديدات نظامي دشمن</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52</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استمرار خدمات عمومي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53</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پايداري زيرساخت هاي ملي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54</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بعنوان سپري مصونيت بخش براي كشور</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55</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چاره تهديدات دشمن</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56</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تضمين استمرار بهره وري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57</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ايمن سازي سرمايه هاي انساني</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58</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پدافند غير عامل، استحكام ساخت داخلي قدرت</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59</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 xml:space="preserve">پدافند غير عامل، استحكام ساخت دروني اقتدار ملي                                                          </w:t>
            </w:r>
          </w:p>
        </w:tc>
      </w:tr>
      <w:tr w:rsidR="008C5255" w:rsidTr="000C00F0">
        <w:tc>
          <w:tcPr>
            <w:tcW w:w="567" w:type="dxa"/>
            <w:vAlign w:val="center"/>
          </w:tcPr>
          <w:p w:rsidR="008C5255" w:rsidRDefault="008C5255" w:rsidP="008C5255">
            <w:pPr>
              <w:spacing w:line="276" w:lineRule="auto"/>
              <w:jc w:val="center"/>
              <w:rPr>
                <w:rFonts w:cs="B Titr"/>
                <w:b/>
                <w:bCs/>
                <w:sz w:val="24"/>
                <w:szCs w:val="24"/>
                <w:rtl/>
              </w:rPr>
            </w:pPr>
            <w:r>
              <w:rPr>
                <w:rFonts w:cs="B Titr" w:hint="cs"/>
                <w:b/>
                <w:bCs/>
                <w:sz w:val="24"/>
                <w:szCs w:val="24"/>
                <w:rtl/>
              </w:rPr>
              <w:t>60</w:t>
            </w:r>
          </w:p>
        </w:tc>
        <w:tc>
          <w:tcPr>
            <w:tcW w:w="9923" w:type="dxa"/>
            <w:vAlign w:val="center"/>
          </w:tcPr>
          <w:p w:rsidR="008C5255" w:rsidRPr="008C5255" w:rsidRDefault="008C5255" w:rsidP="008C5255">
            <w:pPr>
              <w:spacing w:line="276" w:lineRule="auto"/>
              <w:rPr>
                <w:rFonts w:cs="B Yagut"/>
                <w:b/>
                <w:bCs/>
                <w:sz w:val="24"/>
                <w:szCs w:val="24"/>
              </w:rPr>
            </w:pPr>
            <w:r w:rsidRPr="008C5255">
              <w:rPr>
                <w:rFonts w:cs="B Yagut" w:hint="cs"/>
                <w:b/>
                <w:bCs/>
                <w:sz w:val="24"/>
                <w:szCs w:val="24"/>
                <w:rtl/>
              </w:rPr>
              <w:t xml:space="preserve"> پدافند غير عامل،مقاوم سازي زيرساختها</w:t>
            </w:r>
          </w:p>
        </w:tc>
      </w:tr>
    </w:tbl>
    <w:p w:rsidR="008C5255" w:rsidRDefault="008C5255" w:rsidP="008C5255">
      <w:pPr>
        <w:rPr>
          <w:rtl/>
        </w:rPr>
      </w:pPr>
    </w:p>
    <w:p w:rsidR="008C5255" w:rsidRPr="00AD3B4D" w:rsidRDefault="008C5255" w:rsidP="008C5255">
      <w:pPr>
        <w:jc w:val="center"/>
        <w:rPr>
          <w:rFonts w:cs="B Titr"/>
          <w:sz w:val="28"/>
          <w:szCs w:val="28"/>
          <w:rtl/>
        </w:rPr>
      </w:pPr>
      <w:r>
        <w:rPr>
          <w:rFonts w:cs="B Titr" w:hint="cs"/>
          <w:sz w:val="28"/>
          <w:szCs w:val="28"/>
          <w:rtl/>
        </w:rPr>
        <w:lastRenderedPageBreak/>
        <w:t xml:space="preserve">«« </w:t>
      </w:r>
      <w:r w:rsidRPr="008C5255">
        <w:rPr>
          <w:rFonts w:ascii="Arial" w:eastAsia="Times New Roman" w:hAnsi="Arial" w:cs="B Titr" w:hint="cs"/>
          <w:b/>
          <w:bCs/>
          <w:color w:val="000000"/>
          <w:sz w:val="28"/>
          <w:szCs w:val="28"/>
          <w:rtl/>
        </w:rPr>
        <w:t>بيانات مقام معظم رهبري (مدظله العالي)</w:t>
      </w:r>
      <w:r w:rsidRPr="008C5255">
        <w:rPr>
          <w:rFonts w:cs="B Titr" w:hint="cs"/>
          <w:sz w:val="28"/>
          <w:szCs w:val="28"/>
          <w:rtl/>
        </w:rPr>
        <w:t>»»</w:t>
      </w:r>
    </w:p>
    <w:tbl>
      <w:tblPr>
        <w:tblStyle w:val="TableGrid"/>
        <w:bidiVisual/>
        <w:tblW w:w="10490" w:type="dxa"/>
        <w:tblInd w:w="-647" w:type="dxa"/>
        <w:tblLook w:val="04A0" w:firstRow="1" w:lastRow="0" w:firstColumn="1" w:lastColumn="0" w:noHBand="0" w:noVBand="1"/>
      </w:tblPr>
      <w:tblGrid>
        <w:gridCol w:w="567"/>
        <w:gridCol w:w="9923"/>
      </w:tblGrid>
      <w:tr w:rsidR="008C5255" w:rsidRPr="00230F40" w:rsidTr="001E1D3A">
        <w:tc>
          <w:tcPr>
            <w:tcW w:w="567" w:type="dxa"/>
          </w:tcPr>
          <w:p w:rsidR="008C5255" w:rsidRPr="00230F40" w:rsidRDefault="008C5255" w:rsidP="001E1D3A">
            <w:pPr>
              <w:spacing w:line="276" w:lineRule="auto"/>
              <w:jc w:val="center"/>
              <w:rPr>
                <w:rFonts w:cs="B Titr"/>
                <w:sz w:val="24"/>
                <w:szCs w:val="24"/>
                <w:rtl/>
              </w:rPr>
            </w:pPr>
            <w:r>
              <w:rPr>
                <w:rFonts w:cs="B Titr" w:hint="cs"/>
                <w:sz w:val="24"/>
                <w:szCs w:val="24"/>
                <w:rtl/>
              </w:rPr>
              <w:t>61</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پدافند غير عامل مانند شعله اي بلند شود.</w:t>
            </w:r>
          </w:p>
        </w:tc>
      </w:tr>
      <w:tr w:rsidR="008C5255" w:rsidRPr="00230F40" w:rsidTr="001E1D3A">
        <w:tc>
          <w:tcPr>
            <w:tcW w:w="567" w:type="dxa"/>
            <w:vAlign w:val="center"/>
          </w:tcPr>
          <w:p w:rsidR="008C5255" w:rsidRPr="00230F40" w:rsidRDefault="008C5255" w:rsidP="001E1D3A">
            <w:pPr>
              <w:spacing w:line="276" w:lineRule="auto"/>
              <w:jc w:val="center"/>
              <w:rPr>
                <w:rFonts w:cs="B Titr"/>
                <w:b/>
                <w:bCs/>
                <w:sz w:val="24"/>
                <w:szCs w:val="24"/>
                <w:rtl/>
              </w:rPr>
            </w:pPr>
            <w:r>
              <w:rPr>
                <w:rFonts w:cs="B Titr" w:hint="cs"/>
                <w:b/>
                <w:bCs/>
                <w:sz w:val="24"/>
                <w:szCs w:val="24"/>
                <w:rtl/>
              </w:rPr>
              <w:t>62</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 xml:space="preserve"> بايد تدابير پدافند غيرعامل را عملي كنيد.</w:t>
            </w:r>
          </w:p>
        </w:tc>
      </w:tr>
      <w:tr w:rsidR="008C5255" w:rsidRPr="00230F40" w:rsidTr="001E1D3A">
        <w:tc>
          <w:tcPr>
            <w:tcW w:w="567" w:type="dxa"/>
            <w:vAlign w:val="center"/>
          </w:tcPr>
          <w:p w:rsidR="008C5255" w:rsidRPr="00230F40" w:rsidRDefault="008C5255" w:rsidP="001E1D3A">
            <w:pPr>
              <w:spacing w:line="276" w:lineRule="auto"/>
              <w:jc w:val="center"/>
              <w:rPr>
                <w:rFonts w:cs="B Titr"/>
                <w:b/>
                <w:bCs/>
                <w:sz w:val="24"/>
                <w:szCs w:val="24"/>
                <w:rtl/>
              </w:rPr>
            </w:pPr>
            <w:r>
              <w:rPr>
                <w:rFonts w:cs="B Titr" w:hint="cs"/>
                <w:b/>
                <w:bCs/>
                <w:sz w:val="24"/>
                <w:szCs w:val="24"/>
                <w:rtl/>
              </w:rPr>
              <w:t>63</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امروز پدافند غيرعامل براي ما مهم است.</w:t>
            </w:r>
          </w:p>
        </w:tc>
      </w:tr>
      <w:tr w:rsidR="008C5255" w:rsidRPr="00230F40" w:rsidTr="001E1D3A">
        <w:tc>
          <w:tcPr>
            <w:tcW w:w="567" w:type="dxa"/>
            <w:vAlign w:val="center"/>
          </w:tcPr>
          <w:p w:rsidR="008C5255" w:rsidRPr="00230F40" w:rsidRDefault="008C5255" w:rsidP="001E1D3A">
            <w:pPr>
              <w:spacing w:line="276" w:lineRule="auto"/>
              <w:jc w:val="center"/>
              <w:rPr>
                <w:rFonts w:cs="B Titr"/>
                <w:b/>
                <w:bCs/>
                <w:sz w:val="24"/>
                <w:szCs w:val="24"/>
                <w:rtl/>
              </w:rPr>
            </w:pPr>
            <w:r>
              <w:rPr>
                <w:rFonts w:cs="B Titr" w:hint="cs"/>
                <w:b/>
                <w:bCs/>
                <w:sz w:val="24"/>
                <w:szCs w:val="24"/>
                <w:rtl/>
              </w:rPr>
              <w:t>64</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كار پدافند غيرعامل را به جريان بيندازيد، من گفته بودم بسيجي كار كنند.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65</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درس بزرگي كه ما از اين فشارهاي اقتصادي دريافت كرديم اين است كه هرچه مي توانيم بايد به استحكام داخلي قدرت بپردازيم.</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66</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پدافند غيرعامل يك اصل خواهد بود براي هميشه، نه براي يك مقطع خاص.</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67</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پدافند غيرعامل مثل مصونيت سازي بدن  انسان است، از درون ما را مصون مي كند.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68</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كاري كنيم كه مصونيت را در خودمان بوجود بياوريم، اين با پدافند غيرعامل تحقق پيدا مي كند.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69</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امروز اهميت پدافند غيرعامل قاعدتاً براي مسئولين بايستي شناخته شده باشد.، اهتمام شما كار را پيش مي برد.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70</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تأكيد مي كنم كه تدابير كار ساز در پدافند غيرعامل را عملي كنند.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71</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تهديدرا كاملاً جدي بگيريد يعني به هيچ وجه در محاسبات خودتان از جديت تهديد پائين نيائيد.</w:t>
            </w:r>
          </w:p>
        </w:tc>
      </w:tr>
      <w:tr w:rsidR="008C5255" w:rsidTr="001E1D3A">
        <w:tc>
          <w:tcPr>
            <w:tcW w:w="567" w:type="dxa"/>
            <w:vAlign w:val="center"/>
          </w:tcPr>
          <w:p w:rsidR="008C5255" w:rsidRDefault="008C5255" w:rsidP="001E1D3A">
            <w:pPr>
              <w:spacing w:line="276" w:lineRule="auto"/>
              <w:jc w:val="center"/>
              <w:rPr>
                <w:rFonts w:cs="B Titr"/>
                <w:b/>
                <w:bCs/>
                <w:sz w:val="24"/>
                <w:szCs w:val="24"/>
                <w:rtl/>
              </w:rPr>
            </w:pPr>
            <w:r>
              <w:rPr>
                <w:rFonts w:cs="B Titr" w:hint="cs"/>
                <w:b/>
                <w:bCs/>
                <w:sz w:val="24"/>
                <w:szCs w:val="24"/>
                <w:rtl/>
              </w:rPr>
              <w:t>72</w:t>
            </w:r>
          </w:p>
        </w:tc>
        <w:tc>
          <w:tcPr>
            <w:tcW w:w="9923" w:type="dxa"/>
            <w:vAlign w:val="center"/>
          </w:tcPr>
          <w:p w:rsidR="008C5255" w:rsidRPr="008C5255" w:rsidRDefault="008C5255" w:rsidP="001E1D3A">
            <w:pPr>
              <w:rPr>
                <w:rFonts w:cs="B Yagut"/>
                <w:b/>
                <w:bCs/>
                <w:sz w:val="24"/>
                <w:szCs w:val="24"/>
              </w:rPr>
            </w:pPr>
            <w:r w:rsidRPr="008C5255">
              <w:rPr>
                <w:rFonts w:cs="B Yagut" w:hint="cs"/>
                <w:b/>
                <w:bCs/>
                <w:sz w:val="24"/>
                <w:szCs w:val="24"/>
                <w:rtl/>
              </w:rPr>
              <w:t>پدافند غيرعامل از وارد شدن خسارات مالي به تجهيزات و تأسيسات حياتي وحساس و مهم نظامي و غيرنظامي  و تلفات انساني جلوگيري مي نمايد.</w:t>
            </w:r>
          </w:p>
        </w:tc>
      </w:tr>
    </w:tbl>
    <w:p w:rsidR="00C6257D" w:rsidRDefault="00C6257D" w:rsidP="008C5255"/>
    <w:sectPr w:rsidR="00C6257D" w:rsidSect="00AD3B4D">
      <w:pgSz w:w="11906" w:h="16838"/>
      <w:pgMar w:top="1077" w:right="1440" w:bottom="1077"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230F40"/>
    <w:rsid w:val="000C0FF2"/>
    <w:rsid w:val="00230F40"/>
    <w:rsid w:val="00344416"/>
    <w:rsid w:val="006F0020"/>
    <w:rsid w:val="00864A5B"/>
    <w:rsid w:val="008C5255"/>
    <w:rsid w:val="00A85846"/>
    <w:rsid w:val="00AD3B4D"/>
    <w:rsid w:val="00B1103C"/>
    <w:rsid w:val="00C6257D"/>
    <w:rsid w:val="00D91040"/>
    <w:rsid w:val="00E266B2"/>
    <w:rsid w:val="00EF4BBA"/>
    <w:rsid w:val="00F131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6174206</dc:creator>
  <cp:keywords/>
  <dc:description/>
  <cp:lastModifiedBy>فاطمه افقری</cp:lastModifiedBy>
  <cp:revision>8</cp:revision>
  <cp:lastPrinted>2014-10-23T09:08:00Z</cp:lastPrinted>
  <dcterms:created xsi:type="dcterms:W3CDTF">2014-10-23T07:06:00Z</dcterms:created>
  <dcterms:modified xsi:type="dcterms:W3CDTF">2015-10-12T06:15:00Z</dcterms:modified>
</cp:coreProperties>
</file>