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2E" w:rsidRPr="00530122" w:rsidRDefault="00147883" w:rsidP="00D574CA">
      <w:pPr>
        <w:jc w:val="center"/>
        <w:rPr>
          <w:rFonts w:cs="B Titr"/>
          <w:color w:val="FF0000"/>
          <w:sz w:val="24"/>
          <w:szCs w:val="24"/>
          <w:rtl/>
        </w:rPr>
      </w:pPr>
      <w:r w:rsidRPr="00530122">
        <w:rPr>
          <w:rFonts w:cs="B Titr" w:hint="cs"/>
          <w:color w:val="FF0000"/>
          <w:sz w:val="24"/>
          <w:szCs w:val="24"/>
          <w:rtl/>
        </w:rPr>
        <w:t xml:space="preserve">عملكرد اداره امور فناوري هاي مكانيزه كشاورزي در سال </w:t>
      </w:r>
      <w:r w:rsidR="00D574CA">
        <w:rPr>
          <w:rFonts w:cs="B Titr" w:hint="cs"/>
          <w:color w:val="FF0000"/>
          <w:sz w:val="24"/>
          <w:szCs w:val="24"/>
          <w:rtl/>
        </w:rPr>
        <w:t>99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3544"/>
        <w:gridCol w:w="4786"/>
      </w:tblGrid>
      <w:tr w:rsidR="00147883" w:rsidRPr="00BF0C01" w:rsidTr="00BF0C01">
        <w:tc>
          <w:tcPr>
            <w:tcW w:w="912" w:type="dxa"/>
          </w:tcPr>
          <w:p w:rsidR="00147883" w:rsidRPr="00530122" w:rsidRDefault="00147883" w:rsidP="00BF0C01">
            <w:pPr>
              <w:spacing w:after="0" w:line="240" w:lineRule="auto"/>
              <w:jc w:val="center"/>
              <w:rPr>
                <w:rFonts w:cs="B Titr"/>
                <w:color w:val="FF0000"/>
                <w:sz w:val="24"/>
                <w:szCs w:val="24"/>
                <w:rtl/>
              </w:rPr>
            </w:pPr>
            <w:r w:rsidRPr="00530122">
              <w:rPr>
                <w:rFonts w:cs="B Titr" w:hint="cs"/>
                <w:color w:val="FF0000"/>
                <w:sz w:val="24"/>
                <w:szCs w:val="24"/>
                <w:rtl/>
              </w:rPr>
              <w:t>رديف</w:t>
            </w:r>
          </w:p>
        </w:tc>
        <w:tc>
          <w:tcPr>
            <w:tcW w:w="3544" w:type="dxa"/>
          </w:tcPr>
          <w:p w:rsidR="00147883" w:rsidRPr="00530122" w:rsidRDefault="00147883" w:rsidP="00BF0C01">
            <w:pPr>
              <w:spacing w:after="0" w:line="240" w:lineRule="auto"/>
              <w:jc w:val="center"/>
              <w:rPr>
                <w:rFonts w:cs="B Titr"/>
                <w:color w:val="FF0000"/>
                <w:sz w:val="24"/>
                <w:szCs w:val="24"/>
                <w:rtl/>
              </w:rPr>
            </w:pPr>
            <w:r w:rsidRPr="00530122">
              <w:rPr>
                <w:rFonts w:cs="B Titr" w:hint="cs"/>
                <w:color w:val="FF0000"/>
                <w:sz w:val="24"/>
                <w:szCs w:val="24"/>
                <w:rtl/>
              </w:rPr>
              <w:t>عنوان فعاليت شاخص</w:t>
            </w:r>
          </w:p>
        </w:tc>
        <w:tc>
          <w:tcPr>
            <w:tcW w:w="4786" w:type="dxa"/>
          </w:tcPr>
          <w:p w:rsidR="00147883" w:rsidRPr="00530122" w:rsidRDefault="00147883" w:rsidP="00BF0C01">
            <w:pPr>
              <w:spacing w:after="0" w:line="240" w:lineRule="auto"/>
              <w:jc w:val="center"/>
              <w:rPr>
                <w:rFonts w:cs="B Titr"/>
                <w:color w:val="FF0000"/>
                <w:sz w:val="24"/>
                <w:szCs w:val="24"/>
                <w:rtl/>
              </w:rPr>
            </w:pPr>
            <w:r w:rsidRPr="00530122">
              <w:rPr>
                <w:rFonts w:cs="B Titr" w:hint="cs"/>
                <w:color w:val="FF0000"/>
                <w:sz w:val="24"/>
                <w:szCs w:val="24"/>
                <w:rtl/>
              </w:rPr>
              <w:t>نتيجه اي كه داشته است</w:t>
            </w:r>
          </w:p>
        </w:tc>
      </w:tr>
      <w:tr w:rsidR="00147883" w:rsidRPr="00BF0C01" w:rsidTr="00BF0C01">
        <w:tc>
          <w:tcPr>
            <w:tcW w:w="912" w:type="dxa"/>
          </w:tcPr>
          <w:p w:rsidR="00147883" w:rsidRPr="00530122" w:rsidRDefault="00147883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1</w:t>
            </w:r>
          </w:p>
        </w:tc>
        <w:tc>
          <w:tcPr>
            <w:tcW w:w="3544" w:type="dxa"/>
          </w:tcPr>
          <w:p w:rsidR="00147883" w:rsidRPr="00530122" w:rsidRDefault="00147883" w:rsidP="00D574CA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توزيع تسهيلات خريد ماشين ها، ادوات و تجهيزات كشاورزي از محل اعتبارات خط اعتباري مكانيزاسيون سال </w:t>
            </w:r>
            <w:r w:rsidR="00D574CA">
              <w:rPr>
                <w:rFonts w:ascii="Tahoma" w:hAnsi="Tahoma" w:cs="Tahoma" w:hint="cs"/>
                <w:sz w:val="20"/>
                <w:szCs w:val="20"/>
                <w:rtl/>
              </w:rPr>
              <w:t>99</w:t>
            </w:r>
          </w:p>
        </w:tc>
        <w:tc>
          <w:tcPr>
            <w:tcW w:w="4786" w:type="dxa"/>
          </w:tcPr>
          <w:p w:rsidR="00147883" w:rsidRPr="00530122" w:rsidRDefault="00147883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تجهيز و نوسازي ماشين</w:t>
            </w:r>
            <w:r w:rsidR="005C1A97"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>ها و ادوات كشاورزي</w:t>
            </w:r>
          </w:p>
          <w:p w:rsidR="00147883" w:rsidRPr="00530122" w:rsidRDefault="00147883" w:rsidP="00C74951">
            <w:pPr>
              <w:pStyle w:val="ListParagraph"/>
              <w:numPr>
                <w:ilvl w:val="0"/>
                <w:numId w:val="1"/>
              </w:numPr>
              <w:spacing w:after="0"/>
              <w:ind w:left="459" w:hanging="403"/>
              <w:jc w:val="lowKashida"/>
              <w:rPr>
                <w:rFonts w:ascii="Tahoma" w:hAnsi="Tahoma" w:cs="Tahoma"/>
                <w:sz w:val="20"/>
                <w:szCs w:val="20"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تراكتور </w:t>
            </w:r>
            <w:r w:rsidR="00C74951">
              <w:rPr>
                <w:rFonts w:ascii="Tahoma" w:hAnsi="Tahoma" w:cs="Tahoma" w:hint="cs"/>
                <w:sz w:val="20"/>
                <w:szCs w:val="20"/>
                <w:rtl/>
              </w:rPr>
              <w:t>460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دستگاه</w:t>
            </w:r>
          </w:p>
          <w:p w:rsidR="00147883" w:rsidRPr="00530122" w:rsidRDefault="00147883" w:rsidP="00D574CA">
            <w:pPr>
              <w:pStyle w:val="ListParagraph"/>
              <w:numPr>
                <w:ilvl w:val="0"/>
                <w:numId w:val="1"/>
              </w:numPr>
              <w:spacing w:after="0"/>
              <w:ind w:left="459" w:hanging="425"/>
              <w:jc w:val="lowKashida"/>
              <w:rPr>
                <w:rFonts w:ascii="Tahoma" w:hAnsi="Tahoma" w:cs="Tahoma"/>
                <w:sz w:val="20"/>
                <w:szCs w:val="20"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كمباين </w:t>
            </w:r>
            <w:r w:rsidR="00D574CA">
              <w:rPr>
                <w:rFonts w:ascii="Tahoma" w:hAnsi="Tahoma" w:cs="Tahoma" w:hint="cs"/>
                <w:sz w:val="20"/>
                <w:szCs w:val="20"/>
                <w:rtl/>
              </w:rPr>
              <w:t>1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دستگاه</w:t>
            </w:r>
          </w:p>
          <w:p w:rsidR="00147883" w:rsidRPr="00530122" w:rsidRDefault="00147883" w:rsidP="00C74951">
            <w:pPr>
              <w:pStyle w:val="ListParagraph"/>
              <w:numPr>
                <w:ilvl w:val="0"/>
                <w:numId w:val="1"/>
              </w:numPr>
              <w:spacing w:after="0"/>
              <w:ind w:left="459" w:hanging="425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ادوات و تجهيزات كشاورزي </w:t>
            </w:r>
            <w:r w:rsidR="00C74951">
              <w:rPr>
                <w:rFonts w:ascii="Tahoma" w:hAnsi="Tahoma" w:cs="Tahoma" w:hint="cs"/>
                <w:sz w:val="20"/>
                <w:szCs w:val="20"/>
                <w:rtl/>
              </w:rPr>
              <w:t>680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دستگاه</w:t>
            </w:r>
          </w:p>
        </w:tc>
      </w:tr>
      <w:tr w:rsidR="00147883" w:rsidRPr="00BF0C01" w:rsidTr="00BF0C01">
        <w:tc>
          <w:tcPr>
            <w:tcW w:w="912" w:type="dxa"/>
          </w:tcPr>
          <w:p w:rsidR="00147883" w:rsidRPr="00530122" w:rsidRDefault="00147883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2</w:t>
            </w:r>
          </w:p>
        </w:tc>
        <w:tc>
          <w:tcPr>
            <w:tcW w:w="3544" w:type="dxa"/>
          </w:tcPr>
          <w:p w:rsidR="00147883" w:rsidRPr="00530122" w:rsidRDefault="00147883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آزمون و استاندارد سازي ماشين هاي كشاورزي</w:t>
            </w:r>
          </w:p>
        </w:tc>
        <w:tc>
          <w:tcPr>
            <w:tcW w:w="4786" w:type="dxa"/>
          </w:tcPr>
          <w:p w:rsidR="00147883" w:rsidRPr="00530122" w:rsidRDefault="005C4FAA" w:rsidP="00530122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lowKashida"/>
              <w:rPr>
                <w:rFonts w:ascii="Tahoma" w:hAnsi="Tahoma" w:cs="Tahoma"/>
                <w:sz w:val="20"/>
                <w:szCs w:val="20"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معرفي جهت آزمون ماشين</w:t>
            </w:r>
            <w:r w:rsidR="005C1A97"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ها و ادوات كشاورزي </w:t>
            </w:r>
            <w:r w:rsidR="00B26651" w:rsidRPr="00530122">
              <w:rPr>
                <w:rFonts w:ascii="Tahoma" w:hAnsi="Tahoma" w:cs="Tahoma"/>
                <w:sz w:val="20"/>
                <w:szCs w:val="20"/>
                <w:rtl/>
              </w:rPr>
              <w:t>2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مورد</w:t>
            </w:r>
          </w:p>
          <w:p w:rsidR="005C4FAA" w:rsidRPr="00530122" w:rsidRDefault="005C4FAA" w:rsidP="00C5516C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lowKashida"/>
              <w:rPr>
                <w:rFonts w:ascii="Tahoma" w:hAnsi="Tahoma" w:cs="Tahoma"/>
                <w:sz w:val="20"/>
                <w:szCs w:val="20"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نظارت بر آزمون ماشين</w:t>
            </w:r>
            <w:r w:rsidR="005C1A97"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ها و ادوات كشاورزي </w:t>
            </w:r>
            <w:r w:rsidR="00C5516C">
              <w:rPr>
                <w:rFonts w:ascii="Tahoma" w:hAnsi="Tahoma" w:cs="Tahoma" w:hint="cs"/>
                <w:sz w:val="20"/>
                <w:szCs w:val="20"/>
                <w:rtl/>
              </w:rPr>
              <w:t>2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>مورد</w:t>
            </w:r>
          </w:p>
          <w:p w:rsidR="005C4FAA" w:rsidRPr="00530122" w:rsidRDefault="005C4FAA" w:rsidP="00C5516C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نظارت بر عمليات آزمون تجهيزات آبياري تحت فشار </w:t>
            </w:r>
            <w:r w:rsidR="00C5516C">
              <w:rPr>
                <w:rFonts w:ascii="Tahoma" w:hAnsi="Tahoma" w:cs="Tahoma" w:hint="cs"/>
                <w:sz w:val="20"/>
                <w:szCs w:val="20"/>
                <w:rtl/>
              </w:rPr>
              <w:t>28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مورد</w:t>
            </w:r>
          </w:p>
        </w:tc>
      </w:tr>
      <w:tr w:rsidR="00147883" w:rsidRPr="00BF0C01" w:rsidTr="00E9438F">
        <w:tc>
          <w:tcPr>
            <w:tcW w:w="912" w:type="dxa"/>
          </w:tcPr>
          <w:p w:rsidR="00147883" w:rsidRPr="00530122" w:rsidRDefault="00147883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3</w:t>
            </w:r>
          </w:p>
        </w:tc>
        <w:tc>
          <w:tcPr>
            <w:tcW w:w="3544" w:type="dxa"/>
          </w:tcPr>
          <w:p w:rsidR="00147883" w:rsidRPr="00530122" w:rsidRDefault="00147883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شماره </w:t>
            </w:r>
            <w:r w:rsidR="00405C9A" w:rsidRPr="00530122">
              <w:rPr>
                <w:rFonts w:ascii="Tahoma" w:hAnsi="Tahoma" w:cs="Tahoma"/>
                <w:sz w:val="20"/>
                <w:szCs w:val="20"/>
                <w:rtl/>
              </w:rPr>
              <w:t>گذاري ماشين</w:t>
            </w:r>
            <w:r w:rsidR="005C1A97"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="00405C9A" w:rsidRPr="00530122">
              <w:rPr>
                <w:rFonts w:ascii="Tahoma" w:hAnsi="Tahoma" w:cs="Tahoma"/>
                <w:sz w:val="20"/>
                <w:szCs w:val="20"/>
                <w:rtl/>
              </w:rPr>
              <w:t>هاي خودگردان كشاورزي</w:t>
            </w:r>
          </w:p>
        </w:tc>
        <w:tc>
          <w:tcPr>
            <w:tcW w:w="4786" w:type="dxa"/>
            <w:shd w:val="clear" w:color="auto" w:fill="auto"/>
          </w:tcPr>
          <w:p w:rsidR="00147883" w:rsidRPr="00530122" w:rsidRDefault="00405C9A" w:rsidP="00E9438F">
            <w:pPr>
              <w:pStyle w:val="ListParagraph"/>
              <w:numPr>
                <w:ilvl w:val="0"/>
                <w:numId w:val="1"/>
              </w:numPr>
              <w:spacing w:after="0"/>
              <w:jc w:val="lowKashida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بازديد كارشناس پليس راهور </w:t>
            </w:r>
            <w:r w:rsidR="00E9438F">
              <w:rPr>
                <w:rFonts w:ascii="Tahoma" w:hAnsi="Tahoma" w:cs="Tahoma" w:hint="cs"/>
                <w:sz w:val="20"/>
                <w:szCs w:val="20"/>
                <w:rtl/>
              </w:rPr>
              <w:t>8323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مورد</w:t>
            </w:r>
          </w:p>
          <w:bookmarkEnd w:id="0"/>
          <w:p w:rsidR="00405C9A" w:rsidRPr="00530122" w:rsidRDefault="00405C9A" w:rsidP="00E9438F">
            <w:pPr>
              <w:pStyle w:val="ListParagraph"/>
              <w:numPr>
                <w:ilvl w:val="0"/>
                <w:numId w:val="1"/>
              </w:num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تعداد پلاك واگذار شده </w:t>
            </w:r>
            <w:r w:rsidR="00E9438F">
              <w:rPr>
                <w:rFonts w:ascii="Tahoma" w:hAnsi="Tahoma" w:cs="Tahoma" w:hint="cs"/>
                <w:sz w:val="20"/>
                <w:szCs w:val="20"/>
                <w:rtl/>
              </w:rPr>
              <w:t>4718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دستگاه</w:t>
            </w:r>
          </w:p>
        </w:tc>
      </w:tr>
      <w:tr w:rsidR="00147883" w:rsidRPr="00BF0C01" w:rsidTr="00BF0C01">
        <w:tc>
          <w:tcPr>
            <w:tcW w:w="912" w:type="dxa"/>
          </w:tcPr>
          <w:p w:rsidR="00147883" w:rsidRPr="00530122" w:rsidRDefault="00405C9A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4</w:t>
            </w:r>
          </w:p>
        </w:tc>
        <w:tc>
          <w:tcPr>
            <w:tcW w:w="3544" w:type="dxa"/>
          </w:tcPr>
          <w:p w:rsidR="00147883" w:rsidRPr="00530122" w:rsidRDefault="00405C9A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طرح ارتقاء فني بهره برداران ماشين هاي كشاورزي ( آموزش )</w:t>
            </w:r>
          </w:p>
        </w:tc>
        <w:tc>
          <w:tcPr>
            <w:tcW w:w="4786" w:type="dxa"/>
          </w:tcPr>
          <w:p w:rsidR="00147883" w:rsidRPr="00530122" w:rsidRDefault="00405C9A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برگزاري كارگاه هاي آموزشي در زمينه هاي :</w:t>
            </w:r>
          </w:p>
          <w:p w:rsidR="00405C9A" w:rsidRPr="00530122" w:rsidRDefault="00405C9A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كشاورزي حفاظتي، آشنايي و كاليبراسيون دستگاههاي كارنده</w:t>
            </w:r>
            <w:r w:rsidR="005C4FAA"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غلات، كاليبراسيون و معاينه فني سمپاش ها، برداشت غلات با كمباين، سرويس و نگهداري تراكتور، آموزش ماشين</w:t>
            </w:r>
            <w:r w:rsidR="005C1A97"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="005C4FAA" w:rsidRPr="00530122">
              <w:rPr>
                <w:rFonts w:ascii="Tahoma" w:hAnsi="Tahoma" w:cs="Tahoma"/>
                <w:sz w:val="20"/>
                <w:szCs w:val="20"/>
                <w:rtl/>
              </w:rPr>
              <w:t>ها و ادوات نوين كشاورزي</w:t>
            </w:r>
          </w:p>
        </w:tc>
      </w:tr>
      <w:tr w:rsidR="00147883" w:rsidRPr="00BF0C01" w:rsidTr="009B7BBF">
        <w:tc>
          <w:tcPr>
            <w:tcW w:w="912" w:type="dxa"/>
          </w:tcPr>
          <w:p w:rsidR="00147883" w:rsidRPr="00530122" w:rsidRDefault="005C4FAA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5</w:t>
            </w:r>
          </w:p>
        </w:tc>
        <w:tc>
          <w:tcPr>
            <w:tcW w:w="3544" w:type="dxa"/>
          </w:tcPr>
          <w:p w:rsidR="00147883" w:rsidRPr="00530122" w:rsidRDefault="005C4FAA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عمليات نظارت بر برداشت غلات به منظور كاهش</w:t>
            </w:r>
            <w:r w:rsidR="005C1A97"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ريزش و</w:t>
            </w:r>
            <w:r w:rsidRPr="00530122">
              <w:rPr>
                <w:rFonts w:ascii="Tahoma" w:hAnsi="Tahoma" w:cs="Tahoma"/>
                <w:sz w:val="20"/>
                <w:szCs w:val="20"/>
                <w:rtl/>
              </w:rPr>
              <w:t xml:space="preserve"> ضايعات</w:t>
            </w:r>
          </w:p>
        </w:tc>
        <w:tc>
          <w:tcPr>
            <w:tcW w:w="4786" w:type="dxa"/>
            <w:shd w:val="clear" w:color="auto" w:fill="FFFFFF" w:themeFill="background1"/>
          </w:tcPr>
          <w:p w:rsidR="00147883" w:rsidRPr="00B4463F" w:rsidRDefault="005C4FAA" w:rsidP="00B4463F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</w:rPr>
            </w:pPr>
            <w:r w:rsidRPr="00B4463F">
              <w:rPr>
                <w:rFonts w:ascii="Tahoma" w:hAnsi="Tahoma" w:cs="Tahoma"/>
                <w:sz w:val="20"/>
                <w:szCs w:val="20"/>
                <w:rtl/>
              </w:rPr>
              <w:t xml:space="preserve">تعداد كمباين نظارت فني شده قبل از برداشت </w:t>
            </w:r>
            <w:r w:rsidR="0063689C" w:rsidRPr="00B4463F">
              <w:rPr>
                <w:rFonts w:ascii="Tahoma" w:hAnsi="Tahoma" w:cs="Tahoma" w:hint="cs"/>
                <w:sz w:val="20"/>
                <w:szCs w:val="20"/>
                <w:rtl/>
              </w:rPr>
              <w:t>604</w:t>
            </w:r>
            <w:r w:rsidRPr="00B4463F">
              <w:rPr>
                <w:rFonts w:ascii="Tahoma" w:hAnsi="Tahoma" w:cs="Tahoma"/>
                <w:sz w:val="20"/>
                <w:szCs w:val="20"/>
                <w:rtl/>
              </w:rPr>
              <w:t xml:space="preserve"> دستگاه</w:t>
            </w:r>
          </w:p>
          <w:p w:rsidR="00D157B1" w:rsidRPr="00B4463F" w:rsidRDefault="00D157B1" w:rsidP="00B4463F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</w:rPr>
            </w:pPr>
            <w:r w:rsidRPr="00B4463F">
              <w:rPr>
                <w:rFonts w:ascii="Tahoma" w:hAnsi="Tahoma" w:cs="Tahoma"/>
                <w:sz w:val="20"/>
                <w:szCs w:val="20"/>
                <w:rtl/>
              </w:rPr>
              <w:t xml:space="preserve">تعداد كمباين كنترل فني شده در مزرعه </w:t>
            </w:r>
            <w:r w:rsidR="0063689C" w:rsidRPr="00B4463F">
              <w:rPr>
                <w:rFonts w:ascii="Tahoma" w:hAnsi="Tahoma" w:cs="Tahoma" w:hint="cs"/>
                <w:sz w:val="20"/>
                <w:szCs w:val="20"/>
                <w:rtl/>
              </w:rPr>
              <w:t>611</w:t>
            </w:r>
            <w:r w:rsidRPr="00B4463F">
              <w:rPr>
                <w:rFonts w:ascii="Tahoma" w:hAnsi="Tahoma" w:cs="Tahoma"/>
                <w:sz w:val="20"/>
                <w:szCs w:val="20"/>
                <w:rtl/>
              </w:rPr>
              <w:t xml:space="preserve"> دستگاه</w:t>
            </w:r>
          </w:p>
          <w:p w:rsidR="00D157B1" w:rsidRPr="00B4463F" w:rsidRDefault="00D157B1" w:rsidP="00B4463F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B4463F">
              <w:rPr>
                <w:rFonts w:ascii="Tahoma" w:hAnsi="Tahoma" w:cs="Tahoma"/>
                <w:sz w:val="20"/>
                <w:szCs w:val="20"/>
                <w:rtl/>
              </w:rPr>
              <w:t xml:space="preserve">تعداد كمباين نمونه برداري شده در مزرعه </w:t>
            </w:r>
            <w:r w:rsidR="0063689C" w:rsidRPr="00B4463F">
              <w:rPr>
                <w:rFonts w:ascii="Tahoma" w:hAnsi="Tahoma" w:cs="Tahoma" w:hint="cs"/>
                <w:sz w:val="20"/>
                <w:szCs w:val="20"/>
                <w:rtl/>
              </w:rPr>
              <w:t>489</w:t>
            </w:r>
            <w:r w:rsidRPr="00B4463F">
              <w:rPr>
                <w:rFonts w:ascii="Tahoma" w:hAnsi="Tahoma" w:cs="Tahoma"/>
                <w:sz w:val="20"/>
                <w:szCs w:val="20"/>
                <w:rtl/>
              </w:rPr>
              <w:t xml:space="preserve"> دستگاه</w:t>
            </w:r>
          </w:p>
        </w:tc>
      </w:tr>
      <w:tr w:rsidR="00147883" w:rsidRPr="00BF0C01" w:rsidTr="009B7BBF">
        <w:tc>
          <w:tcPr>
            <w:tcW w:w="912" w:type="dxa"/>
          </w:tcPr>
          <w:p w:rsidR="00147883" w:rsidRPr="00530122" w:rsidRDefault="005C4FAA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6</w:t>
            </w:r>
          </w:p>
        </w:tc>
        <w:tc>
          <w:tcPr>
            <w:tcW w:w="3544" w:type="dxa"/>
          </w:tcPr>
          <w:p w:rsidR="00147883" w:rsidRPr="00530122" w:rsidRDefault="005C4FAA" w:rsidP="00530122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530122">
              <w:rPr>
                <w:rFonts w:ascii="Tahoma" w:hAnsi="Tahoma" w:cs="Tahoma"/>
                <w:sz w:val="20"/>
                <w:szCs w:val="20"/>
                <w:rtl/>
              </w:rPr>
              <w:t>افزايش و بهبود نظام بهره برداري از ماشين</w:t>
            </w:r>
          </w:p>
        </w:tc>
        <w:tc>
          <w:tcPr>
            <w:tcW w:w="4786" w:type="dxa"/>
            <w:shd w:val="clear" w:color="auto" w:fill="FFFFFF" w:themeFill="background1"/>
          </w:tcPr>
          <w:p w:rsidR="00147883" w:rsidRPr="00B4463F" w:rsidRDefault="00200D7C" w:rsidP="00B4463F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</w:rPr>
            </w:pPr>
            <w:r w:rsidRPr="00B4463F">
              <w:rPr>
                <w:rFonts w:ascii="Tahoma" w:hAnsi="Tahoma" w:cs="Tahoma"/>
                <w:sz w:val="20"/>
                <w:szCs w:val="20"/>
                <w:rtl/>
              </w:rPr>
              <w:t xml:space="preserve">ايجاد و توسعه واحدهاي مكانيزاسيون كشاورزي </w:t>
            </w:r>
            <w:r w:rsidR="00B4463F" w:rsidRPr="00B4463F">
              <w:rPr>
                <w:rFonts w:ascii="Tahoma" w:hAnsi="Tahoma" w:cs="Tahoma" w:hint="cs"/>
                <w:sz w:val="20"/>
                <w:szCs w:val="20"/>
                <w:rtl/>
              </w:rPr>
              <w:t>1</w:t>
            </w:r>
            <w:r w:rsidRPr="00B4463F">
              <w:rPr>
                <w:rFonts w:ascii="Tahoma" w:hAnsi="Tahoma" w:cs="Tahoma"/>
                <w:sz w:val="20"/>
                <w:szCs w:val="20"/>
                <w:rtl/>
              </w:rPr>
              <w:t xml:space="preserve"> واحد</w:t>
            </w:r>
          </w:p>
          <w:p w:rsidR="00200D7C" w:rsidRPr="00B4463F" w:rsidRDefault="00200D7C" w:rsidP="00B4463F">
            <w:pPr>
              <w:spacing w:after="0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B4463F">
              <w:rPr>
                <w:rFonts w:ascii="Tahoma" w:hAnsi="Tahoma" w:cs="Tahoma"/>
                <w:sz w:val="20"/>
                <w:szCs w:val="20"/>
                <w:rtl/>
              </w:rPr>
              <w:t xml:space="preserve">نظارت و ساماندهي واحدهاي خدمات مكانيزه كشاورزي </w:t>
            </w:r>
            <w:r w:rsidR="00B4463F" w:rsidRPr="00B4463F">
              <w:rPr>
                <w:rFonts w:ascii="Tahoma" w:hAnsi="Tahoma" w:cs="Tahoma" w:hint="cs"/>
                <w:sz w:val="20"/>
                <w:szCs w:val="20"/>
                <w:rtl/>
              </w:rPr>
              <w:t>55</w:t>
            </w:r>
            <w:r w:rsidRPr="00B4463F">
              <w:rPr>
                <w:rFonts w:ascii="Tahoma" w:hAnsi="Tahoma" w:cs="Tahoma"/>
                <w:sz w:val="20"/>
                <w:szCs w:val="20"/>
                <w:rtl/>
              </w:rPr>
              <w:t xml:space="preserve"> واحد</w:t>
            </w:r>
          </w:p>
        </w:tc>
      </w:tr>
    </w:tbl>
    <w:p w:rsidR="00147883" w:rsidRDefault="00147883" w:rsidP="00147883">
      <w:pPr>
        <w:jc w:val="center"/>
        <w:rPr>
          <w:rFonts w:cs="B Titr"/>
          <w:sz w:val="24"/>
          <w:szCs w:val="24"/>
          <w:rtl/>
        </w:rPr>
      </w:pPr>
    </w:p>
    <w:p w:rsidR="00730A8B" w:rsidRPr="00530122" w:rsidRDefault="00730A8B" w:rsidP="00D574CA">
      <w:pPr>
        <w:rPr>
          <w:rFonts w:cs="B Titr"/>
          <w:color w:val="FF0000"/>
          <w:sz w:val="24"/>
          <w:szCs w:val="24"/>
          <w:rtl/>
        </w:rPr>
      </w:pPr>
      <w:r w:rsidRPr="00530122">
        <w:rPr>
          <w:rFonts w:cs="B Titr" w:hint="cs"/>
          <w:color w:val="FF0000"/>
          <w:sz w:val="24"/>
          <w:szCs w:val="24"/>
          <w:rtl/>
        </w:rPr>
        <w:t xml:space="preserve">عملكرد تجهيز و نوسازي ماشين ها و ادوات كشاورزي و افزايش شاخص هاي مكانيزاسيون از ابتداي سال 92 تا پايان اسفندماه </w:t>
      </w:r>
      <w:r w:rsidR="00D574CA">
        <w:rPr>
          <w:rFonts w:cs="B Titr" w:hint="cs"/>
          <w:color w:val="FF0000"/>
          <w:sz w:val="24"/>
          <w:szCs w:val="24"/>
          <w:rtl/>
        </w:rPr>
        <w:t>99</w:t>
      </w:r>
    </w:p>
    <w:p w:rsidR="00730A8B" w:rsidRPr="00530122" w:rsidRDefault="00730A8B" w:rsidP="00B93811">
      <w:pPr>
        <w:spacing w:line="360" w:lineRule="auto"/>
        <w:jc w:val="lowKashida"/>
        <w:rPr>
          <w:rFonts w:ascii="Tahoma" w:hAnsi="Tahoma" w:cs="Tahoma"/>
          <w:sz w:val="20"/>
          <w:szCs w:val="20"/>
        </w:rPr>
      </w:pPr>
      <w:r w:rsidRPr="00530122">
        <w:rPr>
          <w:rFonts w:ascii="Tahoma" w:hAnsi="Tahoma" w:cs="Tahoma"/>
          <w:sz w:val="20"/>
          <w:szCs w:val="20"/>
          <w:rtl/>
        </w:rPr>
        <w:t>از ابتداي سال 1392 تا پايان سال 139</w:t>
      </w:r>
      <w:r w:rsidR="008231A8">
        <w:rPr>
          <w:rFonts w:ascii="Tahoma" w:hAnsi="Tahoma" w:cs="Tahoma" w:hint="cs"/>
          <w:sz w:val="20"/>
          <w:szCs w:val="20"/>
          <w:rtl/>
        </w:rPr>
        <w:t>9</w:t>
      </w:r>
      <w:r w:rsidRPr="00530122">
        <w:rPr>
          <w:rFonts w:ascii="Tahoma" w:hAnsi="Tahoma" w:cs="Tahoma"/>
          <w:sz w:val="20"/>
          <w:szCs w:val="20"/>
          <w:rtl/>
        </w:rPr>
        <w:t xml:space="preserve"> تعداد </w:t>
      </w:r>
      <w:r w:rsidR="005356FC">
        <w:rPr>
          <w:rFonts w:ascii="Tahoma" w:hAnsi="Tahoma" w:cs="Tahoma" w:hint="cs"/>
          <w:sz w:val="20"/>
          <w:szCs w:val="20"/>
          <w:rtl/>
        </w:rPr>
        <w:t>2330</w:t>
      </w:r>
      <w:r w:rsidRPr="00530122">
        <w:rPr>
          <w:rFonts w:ascii="Tahoma" w:hAnsi="Tahoma" w:cs="Tahoma"/>
          <w:sz w:val="20"/>
          <w:szCs w:val="20"/>
          <w:rtl/>
        </w:rPr>
        <w:t xml:space="preserve"> دستگاه تراكتور ،</w:t>
      </w:r>
      <w:r w:rsidR="000905B3" w:rsidRPr="00530122">
        <w:rPr>
          <w:rFonts w:ascii="Tahoma" w:hAnsi="Tahoma" w:cs="Tahoma"/>
          <w:sz w:val="20"/>
          <w:szCs w:val="20"/>
          <w:rtl/>
        </w:rPr>
        <w:t xml:space="preserve">  </w:t>
      </w:r>
      <w:r w:rsidR="008231A8">
        <w:rPr>
          <w:rFonts w:ascii="Tahoma" w:hAnsi="Tahoma" w:cs="Tahoma" w:hint="cs"/>
          <w:sz w:val="20"/>
          <w:szCs w:val="20"/>
          <w:rtl/>
        </w:rPr>
        <w:t xml:space="preserve">47 </w:t>
      </w:r>
      <w:r w:rsidRPr="00530122">
        <w:rPr>
          <w:rFonts w:ascii="Tahoma" w:hAnsi="Tahoma" w:cs="Tahoma"/>
          <w:sz w:val="20"/>
          <w:szCs w:val="20"/>
          <w:rtl/>
        </w:rPr>
        <w:t xml:space="preserve">دستگاه كمباين و </w:t>
      </w:r>
      <w:r w:rsidR="005356FC">
        <w:rPr>
          <w:rFonts w:ascii="Tahoma" w:hAnsi="Tahoma" w:cs="Tahoma" w:hint="cs"/>
          <w:sz w:val="20"/>
          <w:szCs w:val="20"/>
          <w:rtl/>
        </w:rPr>
        <w:t>4279</w:t>
      </w:r>
      <w:r w:rsidRPr="00530122">
        <w:rPr>
          <w:rFonts w:ascii="Tahoma" w:hAnsi="Tahoma" w:cs="Tahoma"/>
          <w:sz w:val="20"/>
          <w:szCs w:val="20"/>
          <w:rtl/>
        </w:rPr>
        <w:t xml:space="preserve"> دستگاه ادوات كشاورزي با استفاده از تسهيلات مكانيزاسيون وارد بخش كشاورزي شده است كه باعث افزايش شاخص درجه مكانيزاسيون به ميزان </w:t>
      </w:r>
      <w:r w:rsidR="0037175C" w:rsidRPr="00530122">
        <w:rPr>
          <w:rFonts w:ascii="Tahoma" w:hAnsi="Tahoma" w:cs="Tahoma"/>
          <w:sz w:val="20"/>
          <w:szCs w:val="20"/>
          <w:rtl/>
        </w:rPr>
        <w:t>11.</w:t>
      </w:r>
      <w:r w:rsidR="00B93811">
        <w:rPr>
          <w:rFonts w:ascii="Tahoma" w:hAnsi="Tahoma" w:cs="Tahoma" w:hint="cs"/>
          <w:sz w:val="20"/>
          <w:szCs w:val="20"/>
          <w:rtl/>
        </w:rPr>
        <w:t>95</w:t>
      </w:r>
      <w:r w:rsidRPr="00530122">
        <w:rPr>
          <w:rFonts w:ascii="Tahoma" w:hAnsi="Tahoma" w:cs="Tahoma"/>
          <w:sz w:val="20"/>
          <w:szCs w:val="20"/>
          <w:rtl/>
        </w:rPr>
        <w:t xml:space="preserve"> درصد و افزايش شاخص ضريب مكانيزاسيون به ميزان </w:t>
      </w:r>
      <w:r w:rsidR="00D574CA">
        <w:rPr>
          <w:rFonts w:ascii="Tahoma" w:hAnsi="Tahoma" w:cs="Tahoma" w:hint="cs"/>
          <w:sz w:val="20"/>
          <w:szCs w:val="20"/>
          <w:rtl/>
        </w:rPr>
        <w:t>0.56</w:t>
      </w:r>
      <w:r w:rsidRPr="00530122">
        <w:rPr>
          <w:rFonts w:ascii="Tahoma" w:hAnsi="Tahoma" w:cs="Tahoma"/>
          <w:sz w:val="20"/>
          <w:szCs w:val="20"/>
          <w:rtl/>
        </w:rPr>
        <w:t xml:space="preserve"> اسب بخار در هكتار شده است.</w:t>
      </w:r>
    </w:p>
    <w:sectPr w:rsidR="00730A8B" w:rsidRPr="00530122" w:rsidSect="00D679B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50F"/>
    <w:multiLevelType w:val="hybridMultilevel"/>
    <w:tmpl w:val="30CA2B3A"/>
    <w:lvl w:ilvl="0" w:tplc="6D5A93B6"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7883"/>
    <w:rsid w:val="000905B3"/>
    <w:rsid w:val="00147883"/>
    <w:rsid w:val="00161314"/>
    <w:rsid w:val="001D77E7"/>
    <w:rsid w:val="00200D7C"/>
    <w:rsid w:val="0037175C"/>
    <w:rsid w:val="003D73AD"/>
    <w:rsid w:val="003E7076"/>
    <w:rsid w:val="00405C9A"/>
    <w:rsid w:val="00530122"/>
    <w:rsid w:val="005356FC"/>
    <w:rsid w:val="0056192E"/>
    <w:rsid w:val="005C1A97"/>
    <w:rsid w:val="005C4FAA"/>
    <w:rsid w:val="0063689C"/>
    <w:rsid w:val="006D2ECC"/>
    <w:rsid w:val="00730A8B"/>
    <w:rsid w:val="00821CA8"/>
    <w:rsid w:val="008231A8"/>
    <w:rsid w:val="009B7BBF"/>
    <w:rsid w:val="00A119D9"/>
    <w:rsid w:val="00B26651"/>
    <w:rsid w:val="00B4463F"/>
    <w:rsid w:val="00B93811"/>
    <w:rsid w:val="00BA0235"/>
    <w:rsid w:val="00BF0C01"/>
    <w:rsid w:val="00C5516C"/>
    <w:rsid w:val="00C74951"/>
    <w:rsid w:val="00D157B1"/>
    <w:rsid w:val="00D22C1A"/>
    <w:rsid w:val="00D574CA"/>
    <w:rsid w:val="00D679B2"/>
    <w:rsid w:val="00E9438F"/>
    <w:rsid w:val="00E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36883"/>
  <w15:docId w15:val="{8B0BB424-DD55-4060-80A7-828725A6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92E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47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s.ahmadian</dc:creator>
  <cp:lastModifiedBy>ma.abdesharif</cp:lastModifiedBy>
  <cp:revision>6</cp:revision>
  <dcterms:created xsi:type="dcterms:W3CDTF">2021-05-01T04:47:00Z</dcterms:created>
  <dcterms:modified xsi:type="dcterms:W3CDTF">2021-05-01T08:10:00Z</dcterms:modified>
</cp:coreProperties>
</file>