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251"/>
        <w:tblW w:w="10011" w:type="dxa"/>
        <w:tblLayout w:type="fixed"/>
        <w:tblLook w:val="04A0" w:firstRow="1" w:lastRow="0" w:firstColumn="1" w:lastColumn="0" w:noHBand="0" w:noVBand="1"/>
      </w:tblPr>
      <w:tblGrid>
        <w:gridCol w:w="923"/>
        <w:gridCol w:w="1000"/>
        <w:gridCol w:w="879"/>
        <w:gridCol w:w="1469"/>
        <w:gridCol w:w="1366"/>
        <w:gridCol w:w="3685"/>
        <w:gridCol w:w="689"/>
      </w:tblGrid>
      <w:tr w:rsidR="00C94B57" w:rsidRPr="0081493E" w:rsidTr="00C94B57">
        <w:trPr>
          <w:trHeight w:val="584"/>
        </w:trPr>
        <w:tc>
          <w:tcPr>
            <w:tcW w:w="10011" w:type="dxa"/>
            <w:gridSpan w:val="7"/>
            <w:shd w:val="clear" w:color="auto" w:fill="FFC000"/>
          </w:tcPr>
          <w:p w:rsidR="00C94B57" w:rsidRPr="00C94B57" w:rsidRDefault="00C94B57" w:rsidP="00B2563E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C94B57">
              <w:rPr>
                <w:rFonts w:cs="B Titr" w:hint="cs"/>
                <w:sz w:val="32"/>
                <w:szCs w:val="32"/>
                <w:rtl/>
                <w:lang w:bidi="fa-IR"/>
              </w:rPr>
              <w:t>گزارش اقدامات شاخص مدیریت حفظ نباتات استان اصفهان در سال 1399</w:t>
            </w:r>
          </w:p>
        </w:tc>
      </w:tr>
      <w:tr w:rsidR="005F14D5" w:rsidRPr="0081493E" w:rsidTr="00B2563E">
        <w:trPr>
          <w:trHeight w:val="584"/>
        </w:trPr>
        <w:tc>
          <w:tcPr>
            <w:tcW w:w="5637" w:type="dxa"/>
            <w:gridSpan w:val="5"/>
          </w:tcPr>
          <w:p w:rsidR="005F14D5" w:rsidRPr="0081493E" w:rsidRDefault="005F14D5" w:rsidP="00B2563E">
            <w:pPr>
              <w:jc w:val="center"/>
              <w:rPr>
                <w:rFonts w:cs="B Titr"/>
                <w:sz w:val="19"/>
                <w:szCs w:val="19"/>
                <w:lang w:bidi="fa-IR"/>
              </w:rPr>
            </w:pPr>
            <w:r w:rsidRPr="0081493E">
              <w:rPr>
                <w:rFonts w:cs="B Titr" w:hint="cs"/>
                <w:sz w:val="19"/>
                <w:szCs w:val="19"/>
                <w:rtl/>
                <w:lang w:bidi="fa-IR"/>
              </w:rPr>
              <w:t>واحد عملیات</w:t>
            </w:r>
          </w:p>
        </w:tc>
        <w:tc>
          <w:tcPr>
            <w:tcW w:w="3685" w:type="dxa"/>
            <w:vMerge w:val="restart"/>
            <w:vAlign w:val="center"/>
          </w:tcPr>
          <w:p w:rsidR="005F14D5" w:rsidRPr="0081493E" w:rsidRDefault="005F14D5" w:rsidP="00B2563E">
            <w:pPr>
              <w:jc w:val="center"/>
              <w:rPr>
                <w:rFonts w:cs="B Titr"/>
                <w:sz w:val="19"/>
                <w:szCs w:val="19"/>
                <w:lang w:bidi="fa-IR"/>
              </w:rPr>
            </w:pPr>
            <w:r w:rsidRPr="0081493E">
              <w:rPr>
                <w:rFonts w:cs="B Titr" w:hint="cs"/>
                <w:sz w:val="19"/>
                <w:szCs w:val="19"/>
                <w:rtl/>
                <w:lang w:bidi="fa-IR"/>
              </w:rPr>
              <w:t>نوع فعالیت</w:t>
            </w:r>
          </w:p>
        </w:tc>
        <w:tc>
          <w:tcPr>
            <w:tcW w:w="689" w:type="dxa"/>
            <w:vMerge w:val="restart"/>
            <w:vAlign w:val="center"/>
          </w:tcPr>
          <w:p w:rsidR="005F14D5" w:rsidRPr="0081493E" w:rsidRDefault="005F14D5" w:rsidP="00B2563E">
            <w:pPr>
              <w:jc w:val="center"/>
              <w:rPr>
                <w:rFonts w:cs="B Titr"/>
                <w:sz w:val="19"/>
                <w:szCs w:val="19"/>
                <w:lang w:bidi="fa-IR"/>
              </w:rPr>
            </w:pPr>
            <w:r w:rsidRPr="0081493E">
              <w:rPr>
                <w:rFonts w:cs="B Titr" w:hint="cs"/>
                <w:sz w:val="19"/>
                <w:szCs w:val="19"/>
                <w:rtl/>
                <w:lang w:bidi="fa-IR"/>
              </w:rPr>
              <w:t>ردیف</w:t>
            </w:r>
          </w:p>
        </w:tc>
      </w:tr>
      <w:tr w:rsidR="005F14D5" w:rsidRPr="0081493E" w:rsidTr="00B2563E">
        <w:tc>
          <w:tcPr>
            <w:tcW w:w="923" w:type="dxa"/>
          </w:tcPr>
          <w:p w:rsidR="005F14D5" w:rsidRPr="0081493E" w:rsidRDefault="005F14D5" w:rsidP="00B2563E">
            <w:pPr>
              <w:jc w:val="center"/>
              <w:rPr>
                <w:rFonts w:cs="B Titr"/>
                <w:sz w:val="19"/>
                <w:szCs w:val="19"/>
                <w:rtl/>
                <w:lang w:bidi="fa-IR"/>
              </w:rPr>
            </w:pPr>
            <w:r w:rsidRPr="0081493E">
              <w:rPr>
                <w:rFonts w:cs="B Titr" w:hint="cs"/>
                <w:sz w:val="19"/>
                <w:szCs w:val="19"/>
                <w:rtl/>
                <w:lang w:bidi="fa-IR"/>
              </w:rPr>
              <w:t>چشمه</w:t>
            </w:r>
            <w:r>
              <w:rPr>
                <w:rFonts w:cs="B Titr" w:hint="cs"/>
                <w:sz w:val="19"/>
                <w:szCs w:val="19"/>
                <w:rtl/>
                <w:lang w:bidi="fa-IR"/>
              </w:rPr>
              <w:t>، گلدان</w:t>
            </w:r>
          </w:p>
        </w:tc>
        <w:tc>
          <w:tcPr>
            <w:tcW w:w="1000" w:type="dxa"/>
          </w:tcPr>
          <w:p w:rsidR="005F14D5" w:rsidRPr="0081493E" w:rsidRDefault="005F14D5" w:rsidP="00B2563E">
            <w:pPr>
              <w:jc w:val="center"/>
              <w:rPr>
                <w:rFonts w:cs="B Titr"/>
                <w:sz w:val="19"/>
                <w:szCs w:val="19"/>
                <w:rtl/>
                <w:lang w:bidi="fa-IR"/>
              </w:rPr>
            </w:pPr>
            <w:r w:rsidRPr="0081493E">
              <w:rPr>
                <w:rFonts w:cs="B Titr" w:hint="cs"/>
                <w:sz w:val="19"/>
                <w:szCs w:val="19"/>
                <w:rtl/>
                <w:lang w:bidi="fa-IR"/>
              </w:rPr>
              <w:t>مورد</w:t>
            </w:r>
          </w:p>
        </w:tc>
        <w:tc>
          <w:tcPr>
            <w:tcW w:w="879" w:type="dxa"/>
          </w:tcPr>
          <w:p w:rsidR="005F14D5" w:rsidRPr="0081493E" w:rsidRDefault="005F14D5" w:rsidP="00B2563E">
            <w:pPr>
              <w:jc w:val="center"/>
              <w:rPr>
                <w:rFonts w:cs="B Titr"/>
                <w:sz w:val="19"/>
                <w:szCs w:val="19"/>
                <w:rtl/>
                <w:lang w:bidi="fa-IR"/>
              </w:rPr>
            </w:pPr>
            <w:r w:rsidRPr="0081493E">
              <w:rPr>
                <w:rFonts w:cs="B Titr" w:hint="cs"/>
                <w:sz w:val="19"/>
                <w:szCs w:val="19"/>
                <w:rtl/>
                <w:lang w:bidi="fa-IR"/>
              </w:rPr>
              <w:t>تعداد اصله</w:t>
            </w:r>
          </w:p>
        </w:tc>
        <w:tc>
          <w:tcPr>
            <w:tcW w:w="1469" w:type="dxa"/>
          </w:tcPr>
          <w:p w:rsidR="005F14D5" w:rsidRPr="0081493E" w:rsidRDefault="005F14D5" w:rsidP="00B2563E">
            <w:pPr>
              <w:jc w:val="center"/>
              <w:rPr>
                <w:rFonts w:cs="B Titr"/>
                <w:sz w:val="19"/>
                <w:szCs w:val="19"/>
                <w:rtl/>
                <w:lang w:bidi="fa-IR"/>
              </w:rPr>
            </w:pPr>
            <w:r w:rsidRPr="0081493E">
              <w:rPr>
                <w:rFonts w:cs="B Titr" w:hint="cs"/>
                <w:sz w:val="19"/>
                <w:szCs w:val="19"/>
                <w:rtl/>
                <w:lang w:bidi="fa-IR"/>
              </w:rPr>
              <w:t>تن</w:t>
            </w:r>
          </w:p>
        </w:tc>
        <w:tc>
          <w:tcPr>
            <w:tcW w:w="1366" w:type="dxa"/>
          </w:tcPr>
          <w:p w:rsidR="005F14D5" w:rsidRPr="0081493E" w:rsidRDefault="005F14D5" w:rsidP="00B2563E">
            <w:pPr>
              <w:jc w:val="center"/>
              <w:rPr>
                <w:rFonts w:cs="B Titr"/>
                <w:sz w:val="19"/>
                <w:szCs w:val="19"/>
                <w:rtl/>
                <w:lang w:bidi="fa-IR"/>
              </w:rPr>
            </w:pPr>
            <w:r w:rsidRPr="0081493E">
              <w:rPr>
                <w:rFonts w:cs="B Titr" w:hint="cs"/>
                <w:sz w:val="19"/>
                <w:szCs w:val="19"/>
                <w:rtl/>
                <w:lang w:bidi="fa-IR"/>
              </w:rPr>
              <w:t xml:space="preserve">سطح (هکتار) </w:t>
            </w:r>
            <w:r w:rsidRPr="0081493E">
              <w:rPr>
                <w:rFonts w:cs="B Titr"/>
                <w:sz w:val="19"/>
                <w:szCs w:val="19"/>
                <w:lang w:bidi="fa-IR"/>
              </w:rPr>
              <w:t xml:space="preserve">   </w:t>
            </w:r>
            <w:r w:rsidRPr="0081493E">
              <w:rPr>
                <w:rFonts w:cs="B Titr" w:hint="cs"/>
                <w:sz w:val="19"/>
                <w:szCs w:val="19"/>
                <w:rtl/>
                <w:lang w:bidi="fa-IR"/>
              </w:rPr>
              <w:t xml:space="preserve">             </w:t>
            </w:r>
          </w:p>
        </w:tc>
        <w:tc>
          <w:tcPr>
            <w:tcW w:w="3685" w:type="dxa"/>
            <w:vMerge/>
          </w:tcPr>
          <w:p w:rsidR="005F14D5" w:rsidRPr="0081493E" w:rsidRDefault="005F14D5" w:rsidP="00B2563E">
            <w:pPr>
              <w:jc w:val="center"/>
              <w:rPr>
                <w:rFonts w:cs="B Titr"/>
                <w:sz w:val="19"/>
                <w:szCs w:val="19"/>
                <w:rtl/>
                <w:lang w:bidi="fa-IR"/>
              </w:rPr>
            </w:pPr>
          </w:p>
        </w:tc>
        <w:tc>
          <w:tcPr>
            <w:tcW w:w="689" w:type="dxa"/>
            <w:vMerge/>
          </w:tcPr>
          <w:p w:rsidR="005F14D5" w:rsidRPr="0081493E" w:rsidRDefault="005F14D5" w:rsidP="00B2563E">
            <w:pPr>
              <w:jc w:val="center"/>
              <w:rPr>
                <w:rFonts w:cs="B Titr"/>
                <w:sz w:val="19"/>
                <w:szCs w:val="19"/>
                <w:rtl/>
                <w:lang w:bidi="fa-IR"/>
              </w:rPr>
            </w:pP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74431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 xml:space="preserve">نظارت بر مبارزه  با سن غلات(مادری - پوره) 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1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9023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 xml:space="preserve"> مبارزه با ملخ های بومی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2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FC38CD" w:rsidP="00B2563E">
            <w:pPr>
              <w:jc w:val="center"/>
              <w:rPr>
                <w:rStyle w:val="Emphasis"/>
                <w:rFonts w:cs="B Titr"/>
                <w:i w:val="0"/>
                <w:iCs w:val="0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Style w:val="Emphasis"/>
                <w:rFonts w:cs="B Titr" w:hint="cs"/>
                <w:i w:val="0"/>
                <w:iCs w:val="0"/>
                <w:color w:val="002060"/>
                <w:sz w:val="19"/>
                <w:szCs w:val="19"/>
                <w:rtl/>
                <w:lang w:bidi="fa-IR"/>
              </w:rPr>
              <w:t>16000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 xml:space="preserve">نظارت بر مبارزه جوندگان زیان آور کشاورزی 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3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91803</w:t>
            </w:r>
          </w:p>
        </w:tc>
        <w:tc>
          <w:tcPr>
            <w:tcW w:w="3685" w:type="dxa"/>
          </w:tcPr>
          <w:p w:rsidR="005F14D5" w:rsidRPr="00FC38CD" w:rsidRDefault="005F14D5" w:rsidP="00FC38CD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نظارت بر مبارزه با علف های هرز غلات پاییزه         (یهن برگ- نازک برگ )</w:t>
            </w:r>
            <w:r w:rsid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 xml:space="preserve"> در سال زراعی 99-98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4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7979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 xml:space="preserve"> نظارت بر مبارزه با بیماری های   غلات                        ( زنگ زرد </w:t>
            </w:r>
            <w:r w:rsidRPr="00FC38CD">
              <w:rPr>
                <w:rFonts w:ascii="Times New Roman" w:hAnsi="Times New Roman" w:cs="Times New Roman" w:hint="cs"/>
                <w:color w:val="002060"/>
                <w:sz w:val="19"/>
                <w:szCs w:val="19"/>
                <w:rtl/>
                <w:lang w:bidi="fa-IR"/>
              </w:rPr>
              <w:t>–</w:t>
            </w: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 xml:space="preserve">  سایر بیماری های برگی)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5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F32615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50000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نظارت برمبارزات غیر شیمیایی در محصولات باغی           (روغن پاشی پیش بهاره )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6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FC38CD" w:rsidP="00332C39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163594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نظارت بر مبارزه باآفات گیاهان زراعی (غیر از سن)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7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FC38CD" w:rsidP="00332C39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129780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نظارت بر مبارزه با بیماریهای گیاهان زراعی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8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FC38CD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141230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نظارت بر مبارزه باعلف های هرز گیاهان زراعی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9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FC38CD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266540</w:t>
            </w:r>
          </w:p>
          <w:p w:rsidR="00A40401" w:rsidRPr="00FC38CD" w:rsidRDefault="00A40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نظارت بر مبارزه با آفات درختان میوه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10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F3261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55000</w:t>
            </w:r>
          </w:p>
          <w:p w:rsidR="00F25864" w:rsidRPr="00FC38CD" w:rsidRDefault="00F25864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نظارت بر مبارزه با بیماری های درختان میوه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11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23173</w:t>
            </w:r>
          </w:p>
        </w:tc>
        <w:tc>
          <w:tcPr>
            <w:tcW w:w="1366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عملیات ضدعفونی غلات گندم و جو (کشت پاییزه)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12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700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اجرای پروژه مدیریت تلفیقی کرم خراط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13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lastRenderedPageBreak/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3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اجرای پروژه مدیریت تلفیقی کرم گلوگاه انار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14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6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اجرای پروژه اعتبار سنجی کرم به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15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3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اجرای پروژه اعتبار سنجی کرم سیب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16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30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اجرای پروژه اعتبار سنجی پروانه چوبخوار پسته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17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DB706D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186170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 xml:space="preserve">پیش آگاهی عوامل خسارت زا                              (زراعی </w:t>
            </w:r>
            <w:r w:rsidRPr="00FC38CD">
              <w:rPr>
                <w:rFonts w:ascii="Times New Roman" w:hAnsi="Times New Roman" w:cs="Times New Roman" w:hint="cs"/>
                <w:color w:val="002060"/>
                <w:sz w:val="19"/>
                <w:szCs w:val="19"/>
                <w:rtl/>
                <w:lang w:bidi="fa-IR"/>
              </w:rPr>
              <w:t>–</w:t>
            </w: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 xml:space="preserve"> باغی </w:t>
            </w:r>
            <w:r w:rsidRPr="00FC38CD">
              <w:rPr>
                <w:rFonts w:ascii="Times New Roman" w:hAnsi="Times New Roman" w:cs="Times New Roman" w:hint="cs"/>
                <w:color w:val="002060"/>
                <w:sz w:val="19"/>
                <w:szCs w:val="19"/>
                <w:rtl/>
                <w:lang w:bidi="fa-IR"/>
              </w:rPr>
              <w:t>–</w:t>
            </w: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 xml:space="preserve"> گلخانه ای )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18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F92A7C" w:rsidP="00376539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1225</w:t>
            </w:r>
          </w:p>
        </w:tc>
        <w:tc>
          <w:tcPr>
            <w:tcW w:w="1366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صدور گواهی بهداشت نباتی جهت صادرات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19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DB706D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982</w:t>
            </w:r>
          </w:p>
        </w:tc>
        <w:tc>
          <w:tcPr>
            <w:tcW w:w="1366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ترخیص کالاهای وارداتی از قرنطینه  نباتی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20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85536D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569641</w:t>
            </w:r>
            <w:bookmarkStart w:id="0" w:name="_GoBack"/>
            <w:bookmarkEnd w:id="0"/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صدور گواهی سلامت نهال های مثمر باغی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21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114600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صدور گواهی سلامت پیوندک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22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41000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صدور گواهی سلامت گل های فصلی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23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171585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پایش عوامل خسارت زای قرنطینه داخلی          (آفات و بیماری ها)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24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DB706D" w:rsidP="00897562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28384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پایش عوامل خسارت زای قرنطینه خارجی         (آفات و بیماری ها)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25</w:t>
            </w:r>
          </w:p>
        </w:tc>
      </w:tr>
      <w:tr w:rsidR="005F14D5" w:rsidRPr="00FC38CD" w:rsidTr="00B2563E">
        <w:tc>
          <w:tcPr>
            <w:tcW w:w="923" w:type="dxa"/>
          </w:tcPr>
          <w:p w:rsidR="005F14D5" w:rsidRPr="00FC38CD" w:rsidRDefault="00CA5401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000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87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46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*</w:t>
            </w:r>
          </w:p>
        </w:tc>
        <w:tc>
          <w:tcPr>
            <w:tcW w:w="1366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76</w:t>
            </w:r>
          </w:p>
        </w:tc>
        <w:tc>
          <w:tcPr>
            <w:tcW w:w="3685" w:type="dxa"/>
          </w:tcPr>
          <w:p w:rsidR="005F14D5" w:rsidRPr="00FC38CD" w:rsidRDefault="005F14D5" w:rsidP="00B2563E">
            <w:pPr>
              <w:tabs>
                <w:tab w:val="left" w:pos="750"/>
                <w:tab w:val="center" w:pos="1764"/>
              </w:tabs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 xml:space="preserve">کنترل بیولوژیک (گلخانه ای - فضای باز ) </w:t>
            </w:r>
          </w:p>
        </w:tc>
        <w:tc>
          <w:tcPr>
            <w:tcW w:w="689" w:type="dxa"/>
          </w:tcPr>
          <w:p w:rsidR="005F14D5" w:rsidRPr="00FC38CD" w:rsidRDefault="005F14D5" w:rsidP="00B2563E">
            <w:pPr>
              <w:jc w:val="center"/>
              <w:rPr>
                <w:rFonts w:cs="B Titr"/>
                <w:color w:val="002060"/>
                <w:sz w:val="19"/>
                <w:szCs w:val="19"/>
                <w:rtl/>
                <w:lang w:bidi="fa-IR"/>
              </w:rPr>
            </w:pPr>
            <w:r w:rsidRPr="00FC38CD">
              <w:rPr>
                <w:rFonts w:cs="B Titr" w:hint="cs"/>
                <w:color w:val="002060"/>
                <w:sz w:val="19"/>
                <w:szCs w:val="19"/>
                <w:rtl/>
                <w:lang w:bidi="fa-IR"/>
              </w:rPr>
              <w:t>26</w:t>
            </w:r>
          </w:p>
        </w:tc>
      </w:tr>
    </w:tbl>
    <w:p w:rsidR="005F14D5" w:rsidRPr="00FC38CD" w:rsidRDefault="005F14D5">
      <w:pPr>
        <w:rPr>
          <w:color w:val="002060"/>
        </w:rPr>
      </w:pPr>
    </w:p>
    <w:p w:rsidR="005F14D5" w:rsidRPr="005F14D5" w:rsidRDefault="005F14D5" w:rsidP="005F14D5"/>
    <w:p w:rsidR="005F14D5" w:rsidRPr="005F14D5" w:rsidRDefault="005F14D5" w:rsidP="005F14D5"/>
    <w:p w:rsidR="005F14D5" w:rsidRDefault="005F14D5" w:rsidP="005F14D5"/>
    <w:p w:rsidR="006A0BE1" w:rsidRDefault="006A0BE1" w:rsidP="005F14D5">
      <w:pPr>
        <w:jc w:val="center"/>
      </w:pPr>
    </w:p>
    <w:p w:rsidR="005B1C9F" w:rsidRDefault="005B1C9F" w:rsidP="005F14D5">
      <w:pPr>
        <w:jc w:val="center"/>
        <w:rPr>
          <w:rtl/>
        </w:rPr>
      </w:pPr>
    </w:p>
    <w:p w:rsidR="005F14D5" w:rsidRDefault="005F14D5" w:rsidP="005F14D5">
      <w:pPr>
        <w:jc w:val="center"/>
        <w:rPr>
          <w:rtl/>
        </w:rPr>
      </w:pPr>
    </w:p>
    <w:p w:rsidR="005F14D5" w:rsidRDefault="005F14D5" w:rsidP="005F14D5">
      <w:pPr>
        <w:jc w:val="center"/>
        <w:rPr>
          <w:rtl/>
        </w:rPr>
      </w:pPr>
    </w:p>
    <w:p w:rsidR="005F14D5" w:rsidRDefault="005F14D5" w:rsidP="005F14D5">
      <w:pPr>
        <w:jc w:val="center"/>
        <w:rPr>
          <w:rtl/>
        </w:rPr>
      </w:pPr>
    </w:p>
    <w:tbl>
      <w:tblPr>
        <w:tblStyle w:val="TableGrid"/>
        <w:tblpPr w:leftFromText="180" w:rightFromText="180" w:vertAnchor="page" w:horzAnchor="margin" w:tblpY="2461"/>
        <w:tblW w:w="9889" w:type="dxa"/>
        <w:tblLayout w:type="fixed"/>
        <w:tblLook w:val="04A0" w:firstRow="1" w:lastRow="0" w:firstColumn="1" w:lastColumn="0" w:noHBand="0" w:noVBand="1"/>
      </w:tblPr>
      <w:tblGrid>
        <w:gridCol w:w="3258"/>
        <w:gridCol w:w="5922"/>
        <w:gridCol w:w="709"/>
      </w:tblGrid>
      <w:tr w:rsidR="00DB706D" w:rsidRPr="0082076B" w:rsidTr="00DB706D">
        <w:trPr>
          <w:trHeight w:val="584"/>
        </w:trPr>
        <w:tc>
          <w:tcPr>
            <w:tcW w:w="9889" w:type="dxa"/>
            <w:gridSpan w:val="3"/>
            <w:shd w:val="clear" w:color="auto" w:fill="92D050"/>
          </w:tcPr>
          <w:p w:rsidR="00DB706D" w:rsidRPr="00DB706D" w:rsidRDefault="00DB706D" w:rsidP="00DB79F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B706D">
              <w:rPr>
                <w:rFonts w:cs="B Titr" w:hint="cs"/>
                <w:sz w:val="28"/>
                <w:szCs w:val="28"/>
                <w:rtl/>
                <w:lang w:bidi="fa-IR"/>
              </w:rPr>
              <w:t>پیش بینی  عملیات نظارت بر  مهم ترین عوامل خسارت زای گیاهی برای سال 1400</w:t>
            </w:r>
          </w:p>
        </w:tc>
      </w:tr>
      <w:tr w:rsidR="00DB79F7" w:rsidRPr="0082076B" w:rsidTr="00DB706D">
        <w:trPr>
          <w:trHeight w:val="584"/>
        </w:trPr>
        <w:tc>
          <w:tcPr>
            <w:tcW w:w="3258" w:type="dxa"/>
          </w:tcPr>
          <w:p w:rsidR="00DB79F7" w:rsidRPr="0082076B" w:rsidRDefault="00DB79F7" w:rsidP="00DB79F7">
            <w:pPr>
              <w:jc w:val="center"/>
              <w:rPr>
                <w:rFonts w:cs="B Titr"/>
                <w:lang w:bidi="fa-IR"/>
              </w:rPr>
            </w:pPr>
            <w:r w:rsidRPr="0082076B">
              <w:rPr>
                <w:rFonts w:cs="B Titr" w:hint="cs"/>
                <w:rtl/>
                <w:lang w:bidi="fa-IR"/>
              </w:rPr>
              <w:t>واحد عملیات</w:t>
            </w:r>
          </w:p>
        </w:tc>
        <w:tc>
          <w:tcPr>
            <w:tcW w:w="5922" w:type="dxa"/>
            <w:vMerge w:val="restart"/>
            <w:vAlign w:val="center"/>
          </w:tcPr>
          <w:p w:rsidR="00DB79F7" w:rsidRPr="0082076B" w:rsidRDefault="00DB79F7" w:rsidP="00DB79F7">
            <w:pPr>
              <w:jc w:val="center"/>
              <w:rPr>
                <w:rFonts w:cs="B Titr"/>
                <w:lang w:bidi="fa-IR"/>
              </w:rPr>
            </w:pPr>
            <w:r w:rsidRPr="0082076B">
              <w:rPr>
                <w:rFonts w:cs="B Titr" w:hint="cs"/>
                <w:rtl/>
                <w:lang w:bidi="fa-IR"/>
              </w:rPr>
              <w:t>نوع فعالیت</w:t>
            </w:r>
          </w:p>
        </w:tc>
        <w:tc>
          <w:tcPr>
            <w:tcW w:w="709" w:type="dxa"/>
            <w:vMerge w:val="restart"/>
            <w:vAlign w:val="center"/>
          </w:tcPr>
          <w:p w:rsidR="00DB79F7" w:rsidRPr="0082076B" w:rsidRDefault="00DB79F7" w:rsidP="00DB79F7">
            <w:pPr>
              <w:jc w:val="center"/>
              <w:rPr>
                <w:rFonts w:cs="B Titr"/>
                <w:lang w:bidi="fa-IR"/>
              </w:rPr>
            </w:pPr>
            <w:r w:rsidRPr="0082076B"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DB79F7" w:rsidRPr="0082076B" w:rsidTr="00DB706D">
        <w:trPr>
          <w:trHeight w:val="950"/>
        </w:trPr>
        <w:tc>
          <w:tcPr>
            <w:tcW w:w="3258" w:type="dxa"/>
          </w:tcPr>
          <w:p w:rsidR="00DB79F7" w:rsidRPr="0082076B" w:rsidRDefault="00DB79F7" w:rsidP="00DB79F7">
            <w:pPr>
              <w:jc w:val="center"/>
              <w:rPr>
                <w:rFonts w:cs="B Titr"/>
                <w:rtl/>
                <w:lang w:bidi="fa-IR"/>
              </w:rPr>
            </w:pPr>
            <w:r w:rsidRPr="0082076B">
              <w:rPr>
                <w:rFonts w:cs="B Titr" w:hint="cs"/>
                <w:rtl/>
                <w:lang w:bidi="fa-IR"/>
              </w:rPr>
              <w:t>سطح</w:t>
            </w:r>
            <w:r>
              <w:rPr>
                <w:rFonts w:cs="B Titr" w:hint="cs"/>
                <w:rtl/>
                <w:lang w:bidi="fa-IR"/>
              </w:rPr>
              <w:t xml:space="preserve"> قابل پیش بینی</w:t>
            </w:r>
            <w:r w:rsidRPr="0082076B">
              <w:rPr>
                <w:rFonts w:cs="B Titr" w:hint="cs"/>
                <w:rtl/>
                <w:lang w:bidi="fa-IR"/>
              </w:rPr>
              <w:t xml:space="preserve"> (هکتار) </w:t>
            </w:r>
            <w:r w:rsidRPr="0082076B">
              <w:rPr>
                <w:rFonts w:cs="B Titr"/>
                <w:lang w:bidi="fa-IR"/>
              </w:rPr>
              <w:t xml:space="preserve">   </w:t>
            </w:r>
            <w:r w:rsidRPr="0082076B">
              <w:rPr>
                <w:rFonts w:cs="B Titr" w:hint="cs"/>
                <w:rtl/>
                <w:lang w:bidi="fa-IR"/>
              </w:rPr>
              <w:t xml:space="preserve">             </w:t>
            </w:r>
          </w:p>
        </w:tc>
        <w:tc>
          <w:tcPr>
            <w:tcW w:w="5922" w:type="dxa"/>
            <w:vMerge/>
          </w:tcPr>
          <w:p w:rsidR="00DB79F7" w:rsidRPr="0082076B" w:rsidRDefault="00DB79F7" w:rsidP="00DB79F7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DB79F7" w:rsidRPr="0082076B" w:rsidRDefault="00DB79F7" w:rsidP="00DB79F7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DB79F7" w:rsidRPr="0082076B" w:rsidTr="00DB706D">
        <w:trPr>
          <w:trHeight w:val="563"/>
        </w:trPr>
        <w:tc>
          <w:tcPr>
            <w:tcW w:w="3258" w:type="dxa"/>
          </w:tcPr>
          <w:p w:rsidR="00DB79F7" w:rsidRPr="004E47F8" w:rsidRDefault="00DB79F7" w:rsidP="00DB79F7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4E47F8">
              <w:rPr>
                <w:rFonts w:cs="B Titr" w:hint="cs"/>
                <w:color w:val="002060"/>
                <w:rtl/>
                <w:lang w:bidi="fa-IR"/>
              </w:rPr>
              <w:t>65000</w:t>
            </w:r>
          </w:p>
        </w:tc>
        <w:tc>
          <w:tcPr>
            <w:tcW w:w="5922" w:type="dxa"/>
          </w:tcPr>
          <w:p w:rsidR="00DB79F7" w:rsidRPr="004D1078" w:rsidRDefault="00DB79F7" w:rsidP="00DB79F7">
            <w:pPr>
              <w:jc w:val="center"/>
              <w:rPr>
                <w:rFonts w:cs="B Titr"/>
                <w:rtl/>
                <w:lang w:bidi="fa-IR"/>
              </w:rPr>
            </w:pPr>
            <w:r w:rsidRPr="004D1078">
              <w:rPr>
                <w:rFonts w:cs="B Titr" w:hint="cs"/>
                <w:rtl/>
                <w:lang w:bidi="fa-IR"/>
              </w:rPr>
              <w:t xml:space="preserve">نظارت بر مبارزه  با سن غلات(مادری - پوره) </w:t>
            </w:r>
          </w:p>
        </w:tc>
        <w:tc>
          <w:tcPr>
            <w:tcW w:w="709" w:type="dxa"/>
          </w:tcPr>
          <w:p w:rsidR="00DB79F7" w:rsidRPr="0082076B" w:rsidRDefault="00DB79F7" w:rsidP="00DB79F7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DB79F7" w:rsidRPr="0082076B" w:rsidTr="00DB706D">
        <w:trPr>
          <w:trHeight w:val="557"/>
        </w:trPr>
        <w:tc>
          <w:tcPr>
            <w:tcW w:w="3258" w:type="dxa"/>
          </w:tcPr>
          <w:p w:rsidR="00DB79F7" w:rsidRPr="004E47F8" w:rsidRDefault="00DB79F7" w:rsidP="00DB79F7">
            <w:pPr>
              <w:jc w:val="center"/>
              <w:rPr>
                <w:rFonts w:cs="B Titr"/>
                <w:b/>
                <w:bCs/>
                <w:color w:val="002060"/>
                <w:lang w:bidi="fa-IR"/>
              </w:rPr>
            </w:pPr>
            <w:r w:rsidRPr="004E47F8">
              <w:rPr>
                <w:rFonts w:cs="B Titr" w:hint="cs"/>
                <w:b/>
                <w:bCs/>
                <w:color w:val="002060"/>
                <w:rtl/>
                <w:lang w:bidi="fa-IR"/>
              </w:rPr>
              <w:t>12000</w:t>
            </w:r>
          </w:p>
        </w:tc>
        <w:tc>
          <w:tcPr>
            <w:tcW w:w="5922" w:type="dxa"/>
          </w:tcPr>
          <w:p w:rsidR="00DB79F7" w:rsidRPr="004D1078" w:rsidRDefault="00DB79F7" w:rsidP="00DB79F7">
            <w:pPr>
              <w:jc w:val="center"/>
              <w:rPr>
                <w:rFonts w:cs="B Titr"/>
                <w:rtl/>
                <w:lang w:bidi="fa-IR"/>
              </w:rPr>
            </w:pPr>
            <w:r w:rsidRPr="004D1078">
              <w:rPr>
                <w:rFonts w:cs="B Titr" w:hint="cs"/>
                <w:rtl/>
                <w:lang w:bidi="fa-IR"/>
              </w:rPr>
              <w:t xml:space="preserve"> مبارزه با ملخ های بومی</w:t>
            </w:r>
          </w:p>
        </w:tc>
        <w:tc>
          <w:tcPr>
            <w:tcW w:w="709" w:type="dxa"/>
          </w:tcPr>
          <w:p w:rsidR="00DB79F7" w:rsidRDefault="00DB79F7" w:rsidP="00DB79F7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DB79F7" w:rsidRPr="0082076B" w:rsidTr="00DB706D">
        <w:trPr>
          <w:trHeight w:val="559"/>
        </w:trPr>
        <w:tc>
          <w:tcPr>
            <w:tcW w:w="3258" w:type="dxa"/>
          </w:tcPr>
          <w:p w:rsidR="00DB79F7" w:rsidRPr="004E47F8" w:rsidRDefault="00DB79F7" w:rsidP="00DB79F7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4E47F8">
              <w:rPr>
                <w:rFonts w:cs="B Titr" w:hint="cs"/>
                <w:color w:val="002060"/>
                <w:rtl/>
                <w:lang w:bidi="fa-IR"/>
              </w:rPr>
              <w:t>15000</w:t>
            </w:r>
          </w:p>
        </w:tc>
        <w:tc>
          <w:tcPr>
            <w:tcW w:w="5922" w:type="dxa"/>
          </w:tcPr>
          <w:p w:rsidR="00DB79F7" w:rsidRPr="004D1078" w:rsidRDefault="00DB79F7" w:rsidP="00DB79F7">
            <w:pPr>
              <w:jc w:val="center"/>
              <w:rPr>
                <w:rFonts w:cs="B Titr"/>
                <w:rtl/>
                <w:lang w:bidi="fa-IR"/>
              </w:rPr>
            </w:pPr>
            <w:r w:rsidRPr="004D1078">
              <w:rPr>
                <w:rFonts w:cs="B Titr" w:hint="cs"/>
                <w:rtl/>
                <w:lang w:bidi="fa-IR"/>
              </w:rPr>
              <w:t xml:space="preserve">نظارت بر مبارزه جوندگان زیان آور کشاورزی </w:t>
            </w:r>
          </w:p>
        </w:tc>
        <w:tc>
          <w:tcPr>
            <w:tcW w:w="709" w:type="dxa"/>
          </w:tcPr>
          <w:p w:rsidR="00DB79F7" w:rsidRDefault="00DB79F7" w:rsidP="00DB79F7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</w:tr>
      <w:tr w:rsidR="00DB79F7" w:rsidRPr="0082076B" w:rsidTr="00DB706D">
        <w:trPr>
          <w:trHeight w:val="559"/>
        </w:trPr>
        <w:tc>
          <w:tcPr>
            <w:tcW w:w="3258" w:type="dxa"/>
          </w:tcPr>
          <w:p w:rsidR="00DB79F7" w:rsidRPr="004E47F8" w:rsidRDefault="00DB79F7" w:rsidP="00DB79F7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4E47F8">
              <w:rPr>
                <w:rFonts w:cs="B Titr" w:hint="cs"/>
                <w:color w:val="002060"/>
                <w:rtl/>
                <w:lang w:bidi="fa-IR"/>
              </w:rPr>
              <w:t>70000</w:t>
            </w:r>
          </w:p>
        </w:tc>
        <w:tc>
          <w:tcPr>
            <w:tcW w:w="5922" w:type="dxa"/>
          </w:tcPr>
          <w:p w:rsidR="00DB79F7" w:rsidRPr="004D1078" w:rsidRDefault="00DB79F7" w:rsidP="00DB79F7">
            <w:pPr>
              <w:jc w:val="center"/>
              <w:rPr>
                <w:rFonts w:cs="B Titr"/>
                <w:rtl/>
                <w:lang w:bidi="fa-IR"/>
              </w:rPr>
            </w:pPr>
            <w:r w:rsidRPr="004D1078">
              <w:rPr>
                <w:rFonts w:cs="B Titr" w:hint="cs"/>
                <w:rtl/>
                <w:lang w:bidi="fa-IR"/>
              </w:rPr>
              <w:t>نظارت بر مبارزه با علف های هرز غلات پاییزه   (یهن برگ- نازک برگ )</w:t>
            </w:r>
          </w:p>
        </w:tc>
        <w:tc>
          <w:tcPr>
            <w:tcW w:w="709" w:type="dxa"/>
          </w:tcPr>
          <w:p w:rsidR="00DB79F7" w:rsidRDefault="00DB79F7" w:rsidP="00DB79F7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</w:tr>
      <w:tr w:rsidR="00DB79F7" w:rsidRPr="0082076B" w:rsidTr="00DB706D">
        <w:trPr>
          <w:trHeight w:val="553"/>
        </w:trPr>
        <w:tc>
          <w:tcPr>
            <w:tcW w:w="3258" w:type="dxa"/>
          </w:tcPr>
          <w:p w:rsidR="00DB79F7" w:rsidRPr="004E47F8" w:rsidRDefault="00DB79F7" w:rsidP="00DB79F7">
            <w:pPr>
              <w:jc w:val="center"/>
              <w:rPr>
                <w:rFonts w:cs="B Titr"/>
                <w:color w:val="002060"/>
                <w:rtl/>
                <w:lang w:bidi="fa-IR"/>
              </w:rPr>
            </w:pPr>
            <w:r w:rsidRPr="004E47F8">
              <w:rPr>
                <w:rFonts w:cs="B Titr" w:hint="cs"/>
                <w:color w:val="002060"/>
                <w:rtl/>
                <w:lang w:bidi="fa-IR"/>
              </w:rPr>
              <w:t>2000</w:t>
            </w:r>
          </w:p>
        </w:tc>
        <w:tc>
          <w:tcPr>
            <w:tcW w:w="5922" w:type="dxa"/>
          </w:tcPr>
          <w:p w:rsidR="00DB79F7" w:rsidRPr="004D1078" w:rsidRDefault="00DB79F7" w:rsidP="00DB79F7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4D1078">
              <w:rPr>
                <w:rFonts w:cs="B Titr" w:hint="cs"/>
                <w:color w:val="000000" w:themeColor="text1"/>
                <w:rtl/>
                <w:lang w:bidi="fa-IR"/>
              </w:rPr>
              <w:t>نظارت برمبارزه با بیماری های درختان میوه (آتشک)</w:t>
            </w:r>
          </w:p>
        </w:tc>
        <w:tc>
          <w:tcPr>
            <w:tcW w:w="709" w:type="dxa"/>
          </w:tcPr>
          <w:p w:rsidR="00DB79F7" w:rsidRDefault="00DB79F7" w:rsidP="00DB79F7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</w:tr>
      <w:tr w:rsidR="00DB79F7" w:rsidRPr="0082076B" w:rsidTr="00DB706D">
        <w:trPr>
          <w:trHeight w:val="547"/>
        </w:trPr>
        <w:tc>
          <w:tcPr>
            <w:tcW w:w="3258" w:type="dxa"/>
          </w:tcPr>
          <w:p w:rsidR="00DB79F7" w:rsidRPr="004E47F8" w:rsidRDefault="00DB79F7" w:rsidP="00DB79F7">
            <w:pPr>
              <w:jc w:val="center"/>
              <w:rPr>
                <w:rFonts w:cs="B Titr"/>
                <w:b/>
                <w:bCs/>
                <w:color w:val="002060"/>
                <w:lang w:bidi="fa-IR"/>
              </w:rPr>
            </w:pPr>
            <w:r w:rsidRPr="004E47F8">
              <w:rPr>
                <w:rFonts w:cs="B Titr" w:hint="cs"/>
                <w:b/>
                <w:bCs/>
                <w:color w:val="002060"/>
                <w:rtl/>
                <w:lang w:bidi="fa-IR"/>
              </w:rPr>
              <w:t>1000</w:t>
            </w:r>
          </w:p>
        </w:tc>
        <w:tc>
          <w:tcPr>
            <w:tcW w:w="5922" w:type="dxa"/>
          </w:tcPr>
          <w:p w:rsidR="00DB79F7" w:rsidRPr="004D1078" w:rsidRDefault="00DB79F7" w:rsidP="00DB79F7">
            <w:pPr>
              <w:jc w:val="center"/>
              <w:rPr>
                <w:rFonts w:cs="B Titr"/>
                <w:lang w:bidi="fa-IR"/>
              </w:rPr>
            </w:pPr>
            <w:r w:rsidRPr="004D1078">
              <w:rPr>
                <w:rFonts w:cs="B Titr" w:hint="cs"/>
                <w:rtl/>
                <w:lang w:bidi="fa-IR"/>
              </w:rPr>
              <w:t>اجرای برنامه مدیریت تلفیقی کرم خراط</w:t>
            </w:r>
          </w:p>
        </w:tc>
        <w:tc>
          <w:tcPr>
            <w:tcW w:w="709" w:type="dxa"/>
          </w:tcPr>
          <w:p w:rsidR="00DB79F7" w:rsidRDefault="00DB79F7" w:rsidP="00DB79F7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</w:t>
            </w:r>
          </w:p>
        </w:tc>
      </w:tr>
      <w:tr w:rsidR="00DB79F7" w:rsidRPr="0082076B" w:rsidTr="00DB706D">
        <w:trPr>
          <w:trHeight w:val="569"/>
        </w:trPr>
        <w:tc>
          <w:tcPr>
            <w:tcW w:w="3258" w:type="dxa"/>
          </w:tcPr>
          <w:p w:rsidR="00DB79F7" w:rsidRPr="004E47F8" w:rsidRDefault="00DB706D" w:rsidP="00DB79F7">
            <w:pPr>
              <w:jc w:val="center"/>
              <w:rPr>
                <w:rFonts w:cs="B Titr"/>
                <w:b/>
                <w:bCs/>
                <w:color w:val="002060"/>
                <w:rtl/>
                <w:lang w:bidi="fa-IR"/>
              </w:rPr>
            </w:pPr>
            <w:r w:rsidRPr="004E47F8">
              <w:rPr>
                <w:rFonts w:cs="B Titr" w:hint="cs"/>
                <w:b/>
                <w:bCs/>
                <w:color w:val="002060"/>
                <w:rtl/>
                <w:lang w:bidi="fa-IR"/>
              </w:rPr>
              <w:t>100</w:t>
            </w:r>
          </w:p>
        </w:tc>
        <w:tc>
          <w:tcPr>
            <w:tcW w:w="5922" w:type="dxa"/>
          </w:tcPr>
          <w:p w:rsidR="00DB79F7" w:rsidRPr="004D1078" w:rsidRDefault="00DB79F7" w:rsidP="00DB79F7">
            <w:pPr>
              <w:tabs>
                <w:tab w:val="left" w:pos="750"/>
                <w:tab w:val="center" w:pos="1764"/>
              </w:tabs>
              <w:jc w:val="center"/>
              <w:rPr>
                <w:rFonts w:cs="B Titr"/>
                <w:rtl/>
                <w:lang w:bidi="fa-IR"/>
              </w:rPr>
            </w:pPr>
            <w:r w:rsidRPr="004D1078">
              <w:rPr>
                <w:rFonts w:cs="B Titr" w:hint="cs"/>
                <w:rtl/>
                <w:lang w:bidi="fa-IR"/>
              </w:rPr>
              <w:t>کنترل بیولوژیک (گلخانه ای - فضای باز )</w:t>
            </w:r>
          </w:p>
        </w:tc>
        <w:tc>
          <w:tcPr>
            <w:tcW w:w="709" w:type="dxa"/>
          </w:tcPr>
          <w:p w:rsidR="00DB79F7" w:rsidRPr="0082076B" w:rsidRDefault="00DB79F7" w:rsidP="00DB79F7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</w:t>
            </w:r>
          </w:p>
        </w:tc>
      </w:tr>
      <w:tr w:rsidR="00DB79F7" w:rsidRPr="0082076B" w:rsidTr="00DB706D">
        <w:trPr>
          <w:trHeight w:val="549"/>
        </w:trPr>
        <w:tc>
          <w:tcPr>
            <w:tcW w:w="3258" w:type="dxa"/>
          </w:tcPr>
          <w:p w:rsidR="00DB79F7" w:rsidRPr="004E47F8" w:rsidRDefault="00DB706D" w:rsidP="00DB79F7">
            <w:pPr>
              <w:jc w:val="center"/>
              <w:rPr>
                <w:rFonts w:cs="B Titr"/>
                <w:b/>
                <w:bCs/>
                <w:color w:val="002060"/>
                <w:rtl/>
                <w:lang w:bidi="fa-IR"/>
              </w:rPr>
            </w:pPr>
            <w:r w:rsidRPr="004E47F8">
              <w:rPr>
                <w:rFonts w:cs="B Titr" w:hint="cs"/>
                <w:b/>
                <w:bCs/>
                <w:color w:val="002060"/>
                <w:rtl/>
                <w:lang w:bidi="fa-IR"/>
              </w:rPr>
              <w:t>2500</w:t>
            </w:r>
          </w:p>
        </w:tc>
        <w:tc>
          <w:tcPr>
            <w:tcW w:w="5922" w:type="dxa"/>
          </w:tcPr>
          <w:p w:rsidR="00DB79F7" w:rsidRPr="004D1078" w:rsidRDefault="00DB79F7" w:rsidP="00DB79F7">
            <w:pPr>
              <w:jc w:val="center"/>
              <w:rPr>
                <w:rFonts w:cs="B Titr"/>
                <w:lang w:bidi="fa-IR"/>
              </w:rPr>
            </w:pPr>
            <w:r w:rsidRPr="004D1078">
              <w:rPr>
                <w:rFonts w:cs="B Titr" w:hint="cs"/>
                <w:rtl/>
                <w:lang w:bidi="fa-IR"/>
              </w:rPr>
              <w:t xml:space="preserve">نظارت بر مبارزه </w:t>
            </w:r>
            <w:r>
              <w:rPr>
                <w:rFonts w:cs="B Titr" w:hint="cs"/>
                <w:rtl/>
                <w:lang w:bidi="fa-IR"/>
              </w:rPr>
              <w:t xml:space="preserve">با </w:t>
            </w:r>
            <w:r w:rsidRPr="004D1078">
              <w:rPr>
                <w:rFonts w:cs="B Titr" w:hint="cs"/>
                <w:rtl/>
                <w:lang w:bidi="fa-IR"/>
              </w:rPr>
              <w:t>آفت مگس میوه مدیترانه ای</w:t>
            </w:r>
          </w:p>
        </w:tc>
        <w:tc>
          <w:tcPr>
            <w:tcW w:w="709" w:type="dxa"/>
          </w:tcPr>
          <w:p w:rsidR="00DB79F7" w:rsidRPr="0082076B" w:rsidRDefault="00DB79F7" w:rsidP="00DB79F7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</w:p>
        </w:tc>
      </w:tr>
    </w:tbl>
    <w:p w:rsidR="005F14D5" w:rsidRDefault="005F14D5" w:rsidP="005F14D5">
      <w:pPr>
        <w:jc w:val="center"/>
        <w:rPr>
          <w:rtl/>
        </w:rPr>
      </w:pPr>
    </w:p>
    <w:p w:rsidR="005F14D5" w:rsidRDefault="005F14D5" w:rsidP="005F14D5">
      <w:pPr>
        <w:jc w:val="center"/>
        <w:rPr>
          <w:rtl/>
        </w:rPr>
      </w:pPr>
    </w:p>
    <w:p w:rsidR="005F14D5" w:rsidRDefault="005F14D5" w:rsidP="005F14D5">
      <w:pPr>
        <w:jc w:val="center"/>
        <w:rPr>
          <w:rtl/>
        </w:rPr>
      </w:pPr>
    </w:p>
    <w:p w:rsidR="005F14D5" w:rsidRPr="005F14D5" w:rsidRDefault="005F14D5" w:rsidP="005F14D5"/>
    <w:sectPr w:rsidR="005F14D5" w:rsidRPr="005F14D5" w:rsidSect="00E93A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AD7" w:rsidRDefault="00B36AD7" w:rsidP="005F14D5">
      <w:pPr>
        <w:spacing w:after="0" w:line="240" w:lineRule="auto"/>
      </w:pPr>
      <w:r>
        <w:separator/>
      </w:r>
    </w:p>
  </w:endnote>
  <w:endnote w:type="continuationSeparator" w:id="0">
    <w:p w:rsidR="00B36AD7" w:rsidRDefault="00B36AD7" w:rsidP="005F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7D" w:rsidRDefault="009457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7D" w:rsidRDefault="009457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7D" w:rsidRDefault="009457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AD7" w:rsidRDefault="00B36AD7" w:rsidP="005F14D5">
      <w:pPr>
        <w:spacing w:after="0" w:line="240" w:lineRule="auto"/>
      </w:pPr>
      <w:r>
        <w:separator/>
      </w:r>
    </w:p>
  </w:footnote>
  <w:footnote w:type="continuationSeparator" w:id="0">
    <w:p w:rsidR="00B36AD7" w:rsidRDefault="00B36AD7" w:rsidP="005F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7D" w:rsidRDefault="009457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7D" w:rsidRPr="0094577D" w:rsidRDefault="0094577D" w:rsidP="0094577D">
    <w:pPr>
      <w:pStyle w:val="Header"/>
      <w:rPr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7D" w:rsidRDefault="009457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4D5"/>
    <w:rsid w:val="001579A7"/>
    <w:rsid w:val="00185001"/>
    <w:rsid w:val="001E286F"/>
    <w:rsid w:val="002639E1"/>
    <w:rsid w:val="002A6C5F"/>
    <w:rsid w:val="002B6D63"/>
    <w:rsid w:val="00332C39"/>
    <w:rsid w:val="00351167"/>
    <w:rsid w:val="00376539"/>
    <w:rsid w:val="004B06EE"/>
    <w:rsid w:val="004E47F8"/>
    <w:rsid w:val="004E70F9"/>
    <w:rsid w:val="005B1C9F"/>
    <w:rsid w:val="005F14D5"/>
    <w:rsid w:val="00656611"/>
    <w:rsid w:val="006A0BE1"/>
    <w:rsid w:val="006A326E"/>
    <w:rsid w:val="006D7D0A"/>
    <w:rsid w:val="007920B2"/>
    <w:rsid w:val="0085536D"/>
    <w:rsid w:val="00897562"/>
    <w:rsid w:val="0093633A"/>
    <w:rsid w:val="0094577D"/>
    <w:rsid w:val="009836F3"/>
    <w:rsid w:val="009E6EE6"/>
    <w:rsid w:val="00A40401"/>
    <w:rsid w:val="00B20F4D"/>
    <w:rsid w:val="00B36AD7"/>
    <w:rsid w:val="00BB7D20"/>
    <w:rsid w:val="00C23B45"/>
    <w:rsid w:val="00C548B5"/>
    <w:rsid w:val="00C94B57"/>
    <w:rsid w:val="00CA5401"/>
    <w:rsid w:val="00D807CF"/>
    <w:rsid w:val="00DB706D"/>
    <w:rsid w:val="00DB79F7"/>
    <w:rsid w:val="00E5764B"/>
    <w:rsid w:val="00E72F12"/>
    <w:rsid w:val="00E93A30"/>
    <w:rsid w:val="00EE6C42"/>
    <w:rsid w:val="00F0049C"/>
    <w:rsid w:val="00F25864"/>
    <w:rsid w:val="00F32615"/>
    <w:rsid w:val="00F92A7C"/>
    <w:rsid w:val="00FC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00A9FA-61C2-44B3-8459-29CA23BB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4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4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1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4D5"/>
  </w:style>
  <w:style w:type="paragraph" w:styleId="Footer">
    <w:name w:val="footer"/>
    <w:basedOn w:val="Normal"/>
    <w:link w:val="FooterChar"/>
    <w:uiPriority w:val="99"/>
    <w:unhideWhenUsed/>
    <w:rsid w:val="005F1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4D5"/>
  </w:style>
  <w:style w:type="character" w:styleId="Emphasis">
    <w:name w:val="Emphasis"/>
    <w:basedOn w:val="DefaultParagraphFont"/>
    <w:uiPriority w:val="20"/>
    <w:qFormat/>
    <w:rsid w:val="005F14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2021-03-09T09:39:00Z</dcterms:created>
  <dcterms:modified xsi:type="dcterms:W3CDTF">2021-03-18T08:05:00Z</dcterms:modified>
</cp:coreProperties>
</file>