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91" w:rsidRPr="00A00D36" w:rsidRDefault="00234D54" w:rsidP="00A111AE">
      <w:pPr>
        <w:bidi/>
        <w:jc w:val="center"/>
        <w:rPr>
          <w:rFonts w:ascii="Tahoma" w:hAnsi="Tahoma" w:cs="Tahoma"/>
          <w:b/>
          <w:bCs/>
          <w:sz w:val="28"/>
          <w:szCs w:val="28"/>
          <w:rtl/>
          <w:lang w:bidi="fa-IR"/>
        </w:rPr>
      </w:pPr>
      <w:r w:rsidRPr="00A00D36">
        <w:rPr>
          <w:rFonts w:ascii="Tahoma" w:hAnsi="Tahoma" w:cs="Tahoma"/>
          <w:b/>
          <w:bCs/>
          <w:sz w:val="28"/>
          <w:szCs w:val="28"/>
          <w:rtl/>
          <w:lang w:bidi="fa-IR"/>
        </w:rPr>
        <w:t>ملخ ها:</w:t>
      </w:r>
    </w:p>
    <w:p w:rsidR="00234D54" w:rsidRPr="00A00D36" w:rsidRDefault="00234D54" w:rsidP="00C07A97">
      <w:pPr>
        <w:bidi/>
        <w:jc w:val="both"/>
        <w:rPr>
          <w:rFonts w:ascii="Tahoma" w:hAnsi="Tahoma" w:cs="Tahoma"/>
          <w:b/>
          <w:bCs/>
          <w:sz w:val="20"/>
          <w:szCs w:val="20"/>
          <w:lang w:bidi="fa-IR"/>
        </w:rPr>
      </w:pPr>
      <w:r w:rsidRPr="00A00D36">
        <w:rPr>
          <w:rFonts w:ascii="Tahoma" w:hAnsi="Tahoma" w:cs="Tahoma"/>
          <w:b/>
          <w:bCs/>
          <w:sz w:val="20"/>
          <w:szCs w:val="20"/>
          <w:rtl/>
          <w:lang w:bidi="fa-IR"/>
        </w:rPr>
        <w:t>فهرست ملخ های مهم (آفات عمومی ) عباتند از :</w:t>
      </w:r>
    </w:p>
    <w:p w:rsidR="0009710D" w:rsidRPr="00A00D36" w:rsidRDefault="0009710D" w:rsidP="00C07A97">
      <w:pPr>
        <w:bidi/>
        <w:jc w:val="both"/>
        <w:rPr>
          <w:rFonts w:ascii="Tahoma" w:hAnsi="Tahoma" w:cs="Tahoma"/>
          <w:b/>
          <w:bCs/>
          <w:sz w:val="20"/>
          <w:szCs w:val="20"/>
          <w:rtl/>
          <w:lang w:bidi="fa-IR"/>
        </w:rPr>
      </w:pPr>
    </w:p>
    <w:p w:rsidR="00234D54" w:rsidRPr="00A00D36" w:rsidRDefault="00234D54" w:rsidP="00C07A97">
      <w:pPr>
        <w:bidi/>
        <w:jc w:val="both"/>
        <w:rPr>
          <w:rFonts w:ascii="Tahoma" w:hAnsi="Tahoma" w:cs="Tahoma"/>
          <w:b/>
          <w:bCs/>
          <w:sz w:val="20"/>
          <w:szCs w:val="20"/>
          <w:lang w:bidi="fa-IR"/>
        </w:rPr>
      </w:pPr>
      <w:r w:rsidRPr="00A00D36">
        <w:rPr>
          <w:rFonts w:ascii="Tahoma" w:hAnsi="Tahoma" w:cs="Tahoma"/>
          <w:b/>
          <w:bCs/>
          <w:sz w:val="20"/>
          <w:szCs w:val="20"/>
          <w:rtl/>
          <w:lang w:bidi="fa-IR"/>
        </w:rPr>
        <w:t xml:space="preserve">1-ملخ صحرایی </w:t>
      </w:r>
      <w:proofErr w:type="spellStart"/>
      <w:r w:rsidRPr="00A00D36">
        <w:rPr>
          <w:rFonts w:ascii="Tahoma" w:hAnsi="Tahoma" w:cs="Tahoma"/>
          <w:b/>
          <w:bCs/>
          <w:sz w:val="20"/>
          <w:szCs w:val="20"/>
          <w:lang w:bidi="fa-IR"/>
        </w:rPr>
        <w:t>schistocerca</w:t>
      </w:r>
      <w:proofErr w:type="spellEnd"/>
      <w:r w:rsidRPr="00A00D36">
        <w:rPr>
          <w:rFonts w:ascii="Tahoma" w:hAnsi="Tahoma" w:cs="Tahoma"/>
          <w:b/>
          <w:bCs/>
          <w:sz w:val="20"/>
          <w:szCs w:val="20"/>
          <w:lang w:bidi="fa-IR"/>
        </w:rPr>
        <w:t xml:space="preserve"> </w:t>
      </w:r>
      <w:proofErr w:type="spellStart"/>
      <w:r w:rsidRPr="00A00D36">
        <w:rPr>
          <w:rFonts w:ascii="Tahoma" w:hAnsi="Tahoma" w:cs="Tahoma"/>
          <w:b/>
          <w:bCs/>
          <w:sz w:val="20"/>
          <w:szCs w:val="20"/>
          <w:lang w:bidi="fa-IR"/>
        </w:rPr>
        <w:t>gerigaria</w:t>
      </w:r>
      <w:proofErr w:type="spellEnd"/>
      <w:r w:rsidRPr="00A00D36">
        <w:rPr>
          <w:rFonts w:ascii="Tahoma" w:hAnsi="Tahoma" w:cs="Tahoma"/>
          <w:b/>
          <w:bCs/>
          <w:sz w:val="20"/>
          <w:szCs w:val="20"/>
          <w:lang w:bidi="fa-IR"/>
        </w:rPr>
        <w:t xml:space="preserve">     </w:t>
      </w:r>
      <w:r w:rsidR="00CC6312">
        <w:rPr>
          <w:rFonts w:ascii="Tahoma" w:hAnsi="Tahoma" w:cs="Tahoma"/>
          <w:b/>
          <w:bCs/>
          <w:sz w:val="20"/>
          <w:szCs w:val="20"/>
          <w:lang w:bidi="fa-IR"/>
        </w:rPr>
        <w:t xml:space="preserve">    </w:t>
      </w:r>
      <w:r w:rsidRPr="00A00D36">
        <w:rPr>
          <w:rFonts w:ascii="Tahoma" w:hAnsi="Tahoma" w:cs="Tahoma"/>
          <w:b/>
          <w:bCs/>
          <w:sz w:val="20"/>
          <w:szCs w:val="20"/>
          <w:lang w:bidi="fa-IR"/>
        </w:rPr>
        <w:t xml:space="preserve"> </w:t>
      </w:r>
      <w:r w:rsidR="00CC6312">
        <w:rPr>
          <w:rFonts w:ascii="Tahoma" w:hAnsi="Tahoma" w:cs="Tahoma"/>
          <w:b/>
          <w:bCs/>
          <w:sz w:val="20"/>
          <w:szCs w:val="20"/>
          <w:lang w:bidi="fa-IR"/>
        </w:rPr>
        <w:t xml:space="preserve">                                            </w:t>
      </w:r>
      <w:r w:rsidRPr="00A00D36">
        <w:rPr>
          <w:rFonts w:ascii="Tahoma" w:hAnsi="Tahoma" w:cs="Tahoma"/>
          <w:b/>
          <w:bCs/>
          <w:sz w:val="20"/>
          <w:szCs w:val="20"/>
          <w:lang w:bidi="fa-IR"/>
        </w:rPr>
        <w:t xml:space="preserve">                                         </w:t>
      </w:r>
    </w:p>
    <w:p w:rsidR="00234D54" w:rsidRPr="00A00D36" w:rsidRDefault="00234D54" w:rsidP="00C07A97">
      <w:pPr>
        <w:bidi/>
        <w:jc w:val="both"/>
        <w:rPr>
          <w:rFonts w:ascii="Tahoma" w:hAnsi="Tahoma" w:cs="Tahoma"/>
          <w:b/>
          <w:bCs/>
          <w:sz w:val="20"/>
          <w:szCs w:val="20"/>
          <w:lang w:bidi="fa-IR"/>
        </w:rPr>
      </w:pPr>
      <w:r w:rsidRPr="00A00D36">
        <w:rPr>
          <w:rFonts w:ascii="Tahoma" w:hAnsi="Tahoma" w:cs="Tahoma"/>
          <w:b/>
          <w:bCs/>
          <w:sz w:val="20"/>
          <w:szCs w:val="20"/>
          <w:rtl/>
          <w:lang w:bidi="fa-IR"/>
        </w:rPr>
        <w:t xml:space="preserve">2-ملخ مراکشی </w:t>
      </w:r>
      <w:proofErr w:type="spellStart"/>
      <w:r w:rsidRPr="00A00D36">
        <w:rPr>
          <w:rFonts w:ascii="Tahoma" w:hAnsi="Tahoma" w:cs="Tahoma"/>
          <w:b/>
          <w:bCs/>
          <w:sz w:val="20"/>
          <w:szCs w:val="20"/>
          <w:lang w:bidi="fa-IR"/>
        </w:rPr>
        <w:t>dociostarus</w:t>
      </w:r>
      <w:proofErr w:type="spellEnd"/>
      <w:r w:rsidRPr="00A00D36">
        <w:rPr>
          <w:rFonts w:ascii="Tahoma" w:hAnsi="Tahoma" w:cs="Tahoma"/>
          <w:b/>
          <w:bCs/>
          <w:sz w:val="20"/>
          <w:szCs w:val="20"/>
          <w:lang w:bidi="fa-IR"/>
        </w:rPr>
        <w:t xml:space="preserve"> </w:t>
      </w:r>
      <w:proofErr w:type="spellStart"/>
      <w:r w:rsidRPr="00A00D36">
        <w:rPr>
          <w:rFonts w:ascii="Tahoma" w:hAnsi="Tahoma" w:cs="Tahoma"/>
          <w:b/>
          <w:bCs/>
          <w:sz w:val="20"/>
          <w:szCs w:val="20"/>
          <w:lang w:bidi="fa-IR"/>
        </w:rPr>
        <w:t>maroccanus</w:t>
      </w:r>
      <w:proofErr w:type="spellEnd"/>
      <w:r w:rsidRPr="00A00D36">
        <w:rPr>
          <w:rFonts w:ascii="Tahoma" w:hAnsi="Tahoma" w:cs="Tahoma"/>
          <w:b/>
          <w:bCs/>
          <w:sz w:val="20"/>
          <w:szCs w:val="20"/>
          <w:lang w:bidi="fa-IR"/>
        </w:rPr>
        <w:t xml:space="preserve">  </w:t>
      </w:r>
      <w:r w:rsidR="00CC6312">
        <w:rPr>
          <w:rFonts w:ascii="Tahoma" w:hAnsi="Tahoma" w:cs="Tahoma"/>
          <w:b/>
          <w:bCs/>
          <w:sz w:val="20"/>
          <w:szCs w:val="20"/>
          <w:lang w:bidi="fa-IR"/>
        </w:rPr>
        <w:t xml:space="preserve">    </w:t>
      </w:r>
      <w:r w:rsidRPr="00A00D36">
        <w:rPr>
          <w:rFonts w:ascii="Tahoma" w:hAnsi="Tahoma" w:cs="Tahoma"/>
          <w:b/>
          <w:bCs/>
          <w:sz w:val="20"/>
          <w:szCs w:val="20"/>
          <w:lang w:bidi="fa-IR"/>
        </w:rPr>
        <w:t xml:space="preserve"> </w:t>
      </w:r>
      <w:r w:rsidR="00CC6312">
        <w:rPr>
          <w:rFonts w:ascii="Tahoma" w:hAnsi="Tahoma" w:cs="Tahoma"/>
          <w:b/>
          <w:bCs/>
          <w:sz w:val="20"/>
          <w:szCs w:val="20"/>
          <w:lang w:bidi="fa-IR"/>
        </w:rPr>
        <w:t xml:space="preserve">                                          </w:t>
      </w:r>
      <w:r w:rsidRPr="00A00D36">
        <w:rPr>
          <w:rFonts w:ascii="Tahoma" w:hAnsi="Tahoma" w:cs="Tahoma"/>
          <w:b/>
          <w:bCs/>
          <w:sz w:val="20"/>
          <w:szCs w:val="20"/>
          <w:lang w:bidi="fa-IR"/>
        </w:rPr>
        <w:t xml:space="preserve">                                          </w:t>
      </w:r>
    </w:p>
    <w:p w:rsidR="00234D54" w:rsidRPr="00A00D36" w:rsidRDefault="00234D54" w:rsidP="00C07A97">
      <w:pPr>
        <w:bidi/>
        <w:jc w:val="both"/>
        <w:rPr>
          <w:rFonts w:ascii="Tahoma" w:hAnsi="Tahoma" w:cs="Tahoma"/>
          <w:b/>
          <w:bCs/>
          <w:sz w:val="20"/>
          <w:szCs w:val="20"/>
          <w:lang w:bidi="fa-IR"/>
        </w:rPr>
      </w:pPr>
      <w:r w:rsidRPr="00A00D36">
        <w:rPr>
          <w:rFonts w:ascii="Tahoma" w:hAnsi="Tahoma" w:cs="Tahoma"/>
          <w:b/>
          <w:bCs/>
          <w:sz w:val="20"/>
          <w:szCs w:val="20"/>
          <w:rtl/>
          <w:lang w:bidi="fa-IR"/>
        </w:rPr>
        <w:t xml:space="preserve">3-ملخ ایتالیایی </w:t>
      </w:r>
      <w:proofErr w:type="spellStart"/>
      <w:r w:rsidRPr="00A00D36">
        <w:rPr>
          <w:rFonts w:ascii="Tahoma" w:hAnsi="Tahoma" w:cs="Tahoma"/>
          <w:b/>
          <w:bCs/>
          <w:sz w:val="20"/>
          <w:szCs w:val="20"/>
          <w:lang w:bidi="fa-IR"/>
        </w:rPr>
        <w:t>calliptamus</w:t>
      </w:r>
      <w:proofErr w:type="spellEnd"/>
      <w:r w:rsidRPr="00A00D36">
        <w:rPr>
          <w:rFonts w:ascii="Tahoma" w:hAnsi="Tahoma" w:cs="Tahoma"/>
          <w:b/>
          <w:bCs/>
          <w:sz w:val="20"/>
          <w:szCs w:val="20"/>
          <w:lang w:bidi="fa-IR"/>
        </w:rPr>
        <w:t xml:space="preserve"> </w:t>
      </w:r>
      <w:proofErr w:type="spellStart"/>
      <w:r w:rsidRPr="00A00D36">
        <w:rPr>
          <w:rFonts w:ascii="Tahoma" w:hAnsi="Tahoma" w:cs="Tahoma"/>
          <w:b/>
          <w:bCs/>
          <w:sz w:val="20"/>
          <w:szCs w:val="20"/>
          <w:lang w:bidi="fa-IR"/>
        </w:rPr>
        <w:t>italicus</w:t>
      </w:r>
      <w:proofErr w:type="spellEnd"/>
      <w:r w:rsidR="00CC6312">
        <w:rPr>
          <w:rFonts w:ascii="Tahoma" w:hAnsi="Tahoma" w:cs="Tahoma"/>
          <w:b/>
          <w:bCs/>
          <w:sz w:val="20"/>
          <w:szCs w:val="20"/>
          <w:lang w:bidi="fa-IR"/>
        </w:rPr>
        <w:t xml:space="preserve">                                              </w:t>
      </w:r>
      <w:r w:rsidRPr="00A00D36">
        <w:rPr>
          <w:rFonts w:ascii="Tahoma" w:hAnsi="Tahoma" w:cs="Tahoma"/>
          <w:b/>
          <w:bCs/>
          <w:sz w:val="20"/>
          <w:szCs w:val="20"/>
          <w:lang w:bidi="fa-IR"/>
        </w:rPr>
        <w:t xml:space="preserve">                                                       </w:t>
      </w:r>
    </w:p>
    <w:p w:rsidR="00234D54" w:rsidRPr="00A00D36" w:rsidRDefault="00234D54" w:rsidP="00C07A97">
      <w:pPr>
        <w:bidi/>
        <w:jc w:val="both"/>
        <w:rPr>
          <w:rFonts w:ascii="Tahoma" w:hAnsi="Tahoma" w:cs="Tahoma"/>
          <w:b/>
          <w:bCs/>
          <w:sz w:val="20"/>
          <w:szCs w:val="20"/>
          <w:lang w:bidi="fa-IR"/>
        </w:rPr>
      </w:pPr>
      <w:r w:rsidRPr="00A00D36">
        <w:rPr>
          <w:rFonts w:ascii="Tahoma" w:hAnsi="Tahoma" w:cs="Tahoma"/>
          <w:b/>
          <w:bCs/>
          <w:sz w:val="20"/>
          <w:szCs w:val="20"/>
          <w:rtl/>
          <w:lang w:bidi="fa-IR"/>
        </w:rPr>
        <w:t xml:space="preserve">4-ملخ آسیایی </w:t>
      </w:r>
      <w:proofErr w:type="spellStart"/>
      <w:r w:rsidRPr="00A00D36">
        <w:rPr>
          <w:rFonts w:ascii="Tahoma" w:hAnsi="Tahoma" w:cs="Tahoma"/>
          <w:b/>
          <w:bCs/>
          <w:sz w:val="20"/>
          <w:szCs w:val="20"/>
          <w:lang w:bidi="fa-IR"/>
        </w:rPr>
        <w:t>locusta</w:t>
      </w:r>
      <w:proofErr w:type="spellEnd"/>
      <w:r w:rsidRPr="00A00D36">
        <w:rPr>
          <w:rFonts w:ascii="Tahoma" w:hAnsi="Tahoma" w:cs="Tahoma"/>
          <w:b/>
          <w:bCs/>
          <w:sz w:val="20"/>
          <w:szCs w:val="20"/>
          <w:lang w:bidi="fa-IR"/>
        </w:rPr>
        <w:t xml:space="preserve"> </w:t>
      </w:r>
      <w:proofErr w:type="spellStart"/>
      <w:r w:rsidRPr="00A00D36">
        <w:rPr>
          <w:rFonts w:ascii="Tahoma" w:hAnsi="Tahoma" w:cs="Tahoma"/>
          <w:b/>
          <w:bCs/>
          <w:sz w:val="20"/>
          <w:szCs w:val="20"/>
          <w:lang w:bidi="fa-IR"/>
        </w:rPr>
        <w:t>migratoria</w:t>
      </w:r>
      <w:proofErr w:type="spellEnd"/>
      <w:r w:rsidRPr="00A00D36">
        <w:rPr>
          <w:rFonts w:ascii="Tahoma" w:hAnsi="Tahoma" w:cs="Tahoma"/>
          <w:b/>
          <w:bCs/>
          <w:sz w:val="20"/>
          <w:szCs w:val="20"/>
          <w:lang w:bidi="fa-IR"/>
        </w:rPr>
        <w:t xml:space="preserve"> </w:t>
      </w:r>
      <w:r w:rsidR="00CC6312">
        <w:rPr>
          <w:rFonts w:ascii="Tahoma" w:hAnsi="Tahoma" w:cs="Tahoma"/>
          <w:b/>
          <w:bCs/>
          <w:sz w:val="20"/>
          <w:szCs w:val="20"/>
          <w:lang w:bidi="fa-IR"/>
        </w:rPr>
        <w:t xml:space="preserve">  </w:t>
      </w:r>
      <w:r w:rsidRPr="00A00D36">
        <w:rPr>
          <w:rFonts w:ascii="Tahoma" w:hAnsi="Tahoma" w:cs="Tahoma"/>
          <w:b/>
          <w:bCs/>
          <w:sz w:val="20"/>
          <w:szCs w:val="20"/>
          <w:lang w:bidi="fa-IR"/>
        </w:rPr>
        <w:t xml:space="preserve"> </w:t>
      </w:r>
      <w:r w:rsidR="00CC6312">
        <w:rPr>
          <w:rFonts w:ascii="Tahoma" w:hAnsi="Tahoma" w:cs="Tahoma"/>
          <w:b/>
          <w:bCs/>
          <w:sz w:val="20"/>
          <w:szCs w:val="20"/>
          <w:lang w:bidi="fa-IR"/>
        </w:rPr>
        <w:t xml:space="preserve">  </w:t>
      </w:r>
      <w:r w:rsidRPr="00A00D36">
        <w:rPr>
          <w:rFonts w:ascii="Tahoma" w:hAnsi="Tahoma" w:cs="Tahoma"/>
          <w:b/>
          <w:bCs/>
          <w:sz w:val="20"/>
          <w:szCs w:val="20"/>
          <w:lang w:bidi="fa-IR"/>
        </w:rPr>
        <w:t xml:space="preserve">     </w:t>
      </w:r>
      <w:r w:rsidR="00CC6312">
        <w:rPr>
          <w:rFonts w:ascii="Tahoma" w:hAnsi="Tahoma" w:cs="Tahoma"/>
          <w:b/>
          <w:bCs/>
          <w:sz w:val="20"/>
          <w:szCs w:val="20"/>
          <w:lang w:bidi="fa-IR"/>
        </w:rPr>
        <w:t xml:space="preserve">                                           </w:t>
      </w:r>
      <w:r w:rsidRPr="00A00D36">
        <w:rPr>
          <w:rFonts w:ascii="Tahoma" w:hAnsi="Tahoma" w:cs="Tahoma"/>
          <w:b/>
          <w:bCs/>
          <w:sz w:val="20"/>
          <w:szCs w:val="20"/>
          <w:lang w:bidi="fa-IR"/>
        </w:rPr>
        <w:t xml:space="preserve">                                                 </w:t>
      </w:r>
    </w:p>
    <w:p w:rsidR="00234D54" w:rsidRPr="00A00D36" w:rsidRDefault="00234D54" w:rsidP="00C07A97">
      <w:pPr>
        <w:bidi/>
        <w:spacing w:line="480" w:lineRule="auto"/>
        <w:jc w:val="both"/>
        <w:rPr>
          <w:rFonts w:ascii="Tahoma" w:hAnsi="Tahoma" w:cs="Tahoma"/>
          <w:b/>
          <w:bCs/>
          <w:sz w:val="20"/>
          <w:szCs w:val="20"/>
          <w:lang w:bidi="fa-IR"/>
        </w:rPr>
      </w:pPr>
      <w:r w:rsidRPr="00A00D36">
        <w:rPr>
          <w:rFonts w:ascii="Tahoma" w:hAnsi="Tahoma" w:cs="Tahoma"/>
          <w:b/>
          <w:bCs/>
          <w:sz w:val="20"/>
          <w:szCs w:val="20"/>
          <w:rtl/>
          <w:lang w:bidi="fa-IR"/>
        </w:rPr>
        <w:t xml:space="preserve">5-ملخ کوهاندار تاغ </w:t>
      </w:r>
      <w:r w:rsidRPr="00A00D36">
        <w:rPr>
          <w:rFonts w:ascii="Tahoma" w:hAnsi="Tahoma" w:cs="Tahoma"/>
          <w:b/>
          <w:bCs/>
          <w:sz w:val="20"/>
          <w:szCs w:val="20"/>
          <w:lang w:bidi="fa-IR"/>
        </w:rPr>
        <w:t xml:space="preserve">  </w:t>
      </w:r>
      <w:proofErr w:type="spellStart"/>
      <w:r w:rsidRPr="00A00D36">
        <w:rPr>
          <w:rFonts w:ascii="Tahoma" w:hAnsi="Tahoma" w:cs="Tahoma"/>
          <w:b/>
          <w:bCs/>
          <w:sz w:val="20"/>
          <w:szCs w:val="20"/>
          <w:lang w:bidi="fa-IR"/>
        </w:rPr>
        <w:t>dericrys</w:t>
      </w:r>
      <w:proofErr w:type="spellEnd"/>
      <w:r w:rsidRPr="00A00D36">
        <w:rPr>
          <w:rFonts w:ascii="Tahoma" w:hAnsi="Tahoma" w:cs="Tahoma"/>
          <w:b/>
          <w:bCs/>
          <w:sz w:val="20"/>
          <w:szCs w:val="20"/>
          <w:lang w:bidi="fa-IR"/>
        </w:rPr>
        <w:t xml:space="preserve"> </w:t>
      </w:r>
      <w:proofErr w:type="spellStart"/>
      <w:r w:rsidRPr="00A00D36">
        <w:rPr>
          <w:rFonts w:ascii="Tahoma" w:hAnsi="Tahoma" w:cs="Tahoma"/>
          <w:b/>
          <w:bCs/>
          <w:sz w:val="20"/>
          <w:szCs w:val="20"/>
          <w:lang w:bidi="fa-IR"/>
        </w:rPr>
        <w:t>albidula</w:t>
      </w:r>
      <w:proofErr w:type="spellEnd"/>
      <w:r w:rsidRPr="00A00D36">
        <w:rPr>
          <w:rFonts w:ascii="Tahoma" w:hAnsi="Tahoma" w:cs="Tahoma"/>
          <w:b/>
          <w:bCs/>
          <w:sz w:val="20"/>
          <w:szCs w:val="20"/>
          <w:lang w:bidi="fa-IR"/>
        </w:rPr>
        <w:t xml:space="preserve"> </w:t>
      </w:r>
      <w:r w:rsidR="00CC6312">
        <w:rPr>
          <w:rFonts w:ascii="Tahoma" w:hAnsi="Tahoma" w:cs="Tahoma"/>
          <w:b/>
          <w:bCs/>
          <w:sz w:val="20"/>
          <w:szCs w:val="20"/>
          <w:lang w:bidi="fa-IR"/>
        </w:rPr>
        <w:t xml:space="preserve"> </w:t>
      </w:r>
      <w:r w:rsidRPr="00A00D36">
        <w:rPr>
          <w:rFonts w:ascii="Tahoma" w:hAnsi="Tahoma" w:cs="Tahoma"/>
          <w:b/>
          <w:bCs/>
          <w:sz w:val="20"/>
          <w:szCs w:val="20"/>
          <w:lang w:bidi="fa-IR"/>
        </w:rPr>
        <w:t xml:space="preserve"> </w:t>
      </w:r>
      <w:r w:rsidR="00CC6312">
        <w:rPr>
          <w:rFonts w:ascii="Tahoma" w:hAnsi="Tahoma" w:cs="Tahoma"/>
          <w:b/>
          <w:bCs/>
          <w:sz w:val="20"/>
          <w:szCs w:val="20"/>
          <w:lang w:bidi="fa-IR"/>
        </w:rPr>
        <w:t xml:space="preserve">                                               </w:t>
      </w:r>
      <w:r w:rsidRPr="00A00D36">
        <w:rPr>
          <w:rFonts w:ascii="Tahoma" w:hAnsi="Tahoma" w:cs="Tahoma"/>
          <w:b/>
          <w:bCs/>
          <w:sz w:val="20"/>
          <w:szCs w:val="20"/>
          <w:lang w:bidi="fa-IR"/>
        </w:rPr>
        <w:t xml:space="preserve">                                                </w:t>
      </w:r>
    </w:p>
    <w:p w:rsidR="00AE0ACA" w:rsidRPr="00A00D36" w:rsidRDefault="00AE0ACA" w:rsidP="00C07A97">
      <w:pPr>
        <w:bidi/>
        <w:jc w:val="both"/>
        <w:rPr>
          <w:rFonts w:ascii="Tahoma" w:hAnsi="Tahoma" w:cs="Tahoma"/>
          <w:b/>
          <w:bCs/>
          <w:sz w:val="20"/>
          <w:szCs w:val="20"/>
          <w:rtl/>
          <w:lang w:bidi="fa-IR"/>
        </w:rPr>
      </w:pPr>
      <w:r w:rsidRPr="00A00D36">
        <w:rPr>
          <w:rFonts w:ascii="Tahoma" w:hAnsi="Tahoma" w:cs="Tahoma"/>
          <w:b/>
          <w:bCs/>
          <w:sz w:val="20"/>
          <w:szCs w:val="20"/>
          <w:lang w:bidi="fa-IR"/>
        </w:rPr>
        <w:t>6</w:t>
      </w:r>
      <w:r w:rsidRPr="00A00D36">
        <w:rPr>
          <w:rFonts w:ascii="Tahoma" w:hAnsi="Tahoma" w:cs="Tahoma"/>
          <w:b/>
          <w:bCs/>
          <w:sz w:val="20"/>
          <w:szCs w:val="20"/>
          <w:rtl/>
          <w:lang w:bidi="fa-IR"/>
        </w:rPr>
        <w:t xml:space="preserve">-ملخ شکم </w:t>
      </w:r>
      <w:proofErr w:type="gramStart"/>
      <w:r w:rsidRPr="00A00D36">
        <w:rPr>
          <w:rFonts w:ascii="Tahoma" w:hAnsi="Tahoma" w:cs="Tahoma"/>
          <w:b/>
          <w:bCs/>
          <w:sz w:val="20"/>
          <w:szCs w:val="20"/>
          <w:rtl/>
          <w:lang w:bidi="fa-IR"/>
        </w:rPr>
        <w:t xml:space="preserve">بادمجانی  </w:t>
      </w:r>
      <w:proofErr w:type="spellStart"/>
      <w:r w:rsidRPr="00A00D36">
        <w:rPr>
          <w:rFonts w:ascii="Tahoma" w:hAnsi="Tahoma" w:cs="Tahoma"/>
          <w:b/>
          <w:bCs/>
          <w:sz w:val="20"/>
          <w:szCs w:val="20"/>
          <w:lang w:bidi="fa-IR"/>
        </w:rPr>
        <w:t>bradysporous</w:t>
      </w:r>
      <w:proofErr w:type="spellEnd"/>
      <w:proofErr w:type="gramEnd"/>
      <w:r w:rsidRPr="00A00D36">
        <w:rPr>
          <w:rFonts w:ascii="Tahoma" w:hAnsi="Tahoma" w:cs="Tahoma"/>
          <w:b/>
          <w:bCs/>
          <w:sz w:val="20"/>
          <w:szCs w:val="20"/>
          <w:lang w:bidi="fa-IR"/>
        </w:rPr>
        <w:t xml:space="preserve"> </w:t>
      </w:r>
      <w:proofErr w:type="spellStart"/>
      <w:r w:rsidRPr="00A00D36">
        <w:rPr>
          <w:rFonts w:ascii="Tahoma" w:hAnsi="Tahoma" w:cs="Tahoma"/>
          <w:b/>
          <w:bCs/>
          <w:sz w:val="20"/>
          <w:szCs w:val="20"/>
          <w:lang w:bidi="fa-IR"/>
        </w:rPr>
        <w:t>latipes</w:t>
      </w:r>
      <w:proofErr w:type="spellEnd"/>
      <w:r w:rsidR="00CC6312">
        <w:rPr>
          <w:rFonts w:ascii="Tahoma" w:hAnsi="Tahoma" w:cs="Tahoma"/>
          <w:b/>
          <w:bCs/>
          <w:sz w:val="20"/>
          <w:szCs w:val="20"/>
          <w:lang w:bidi="fa-IR"/>
        </w:rPr>
        <w:t xml:space="preserve">    </w:t>
      </w:r>
      <w:r w:rsidRPr="00A00D36">
        <w:rPr>
          <w:rFonts w:ascii="Tahoma" w:hAnsi="Tahoma" w:cs="Tahoma"/>
          <w:b/>
          <w:bCs/>
          <w:sz w:val="20"/>
          <w:szCs w:val="20"/>
          <w:lang w:bidi="fa-IR"/>
        </w:rPr>
        <w:t xml:space="preserve"> </w:t>
      </w:r>
      <w:r w:rsidR="00CC6312">
        <w:rPr>
          <w:rFonts w:ascii="Tahoma" w:hAnsi="Tahoma" w:cs="Tahoma"/>
          <w:b/>
          <w:bCs/>
          <w:sz w:val="20"/>
          <w:szCs w:val="20"/>
          <w:lang w:bidi="fa-IR"/>
        </w:rPr>
        <w:t xml:space="preserve">                                          </w:t>
      </w:r>
      <w:r w:rsidRPr="00A00D36">
        <w:rPr>
          <w:rFonts w:ascii="Tahoma" w:hAnsi="Tahoma" w:cs="Tahoma"/>
          <w:b/>
          <w:bCs/>
          <w:sz w:val="20"/>
          <w:szCs w:val="20"/>
          <w:lang w:bidi="fa-IR"/>
        </w:rPr>
        <w:t xml:space="preserve">                                        </w:t>
      </w:r>
    </w:p>
    <w:p w:rsidR="00AE0ACA" w:rsidRPr="00A00D36" w:rsidRDefault="00AE0ACA" w:rsidP="00C07A97">
      <w:pPr>
        <w:bidi/>
        <w:jc w:val="both"/>
        <w:rPr>
          <w:rFonts w:ascii="Tahoma" w:hAnsi="Tahoma" w:cs="Tahoma"/>
          <w:b/>
          <w:bCs/>
          <w:sz w:val="20"/>
          <w:szCs w:val="20"/>
          <w:lang w:bidi="fa-IR"/>
        </w:rPr>
      </w:pPr>
      <w:r w:rsidRPr="00A00D36">
        <w:rPr>
          <w:rFonts w:ascii="Tahoma" w:hAnsi="Tahoma" w:cs="Tahoma"/>
          <w:b/>
          <w:bCs/>
          <w:sz w:val="20"/>
          <w:szCs w:val="20"/>
          <w:rtl/>
          <w:lang w:bidi="fa-IR"/>
        </w:rPr>
        <w:t xml:space="preserve">7-ملخ بی بال البرز  </w:t>
      </w:r>
      <w:proofErr w:type="spellStart"/>
      <w:r w:rsidRPr="00A00D36">
        <w:rPr>
          <w:rFonts w:ascii="Tahoma" w:hAnsi="Tahoma" w:cs="Tahoma"/>
          <w:b/>
          <w:bCs/>
          <w:sz w:val="20"/>
          <w:szCs w:val="20"/>
          <w:lang w:bidi="fa-IR"/>
        </w:rPr>
        <w:t>polysacrus</w:t>
      </w:r>
      <w:proofErr w:type="spellEnd"/>
      <w:r w:rsidRPr="00A00D36">
        <w:rPr>
          <w:rFonts w:ascii="Tahoma" w:hAnsi="Tahoma" w:cs="Tahoma"/>
          <w:b/>
          <w:bCs/>
          <w:sz w:val="20"/>
          <w:szCs w:val="20"/>
          <w:lang w:bidi="fa-IR"/>
        </w:rPr>
        <w:t xml:space="preserve"> </w:t>
      </w:r>
      <w:proofErr w:type="spellStart"/>
      <w:r w:rsidRPr="00A00D36">
        <w:rPr>
          <w:rFonts w:ascii="Tahoma" w:hAnsi="Tahoma" w:cs="Tahoma"/>
          <w:b/>
          <w:bCs/>
          <w:sz w:val="20"/>
          <w:szCs w:val="20"/>
          <w:lang w:bidi="fa-IR"/>
        </w:rPr>
        <w:t>elborsianus</w:t>
      </w:r>
      <w:proofErr w:type="spellEnd"/>
      <w:r w:rsidRPr="00A00D36">
        <w:rPr>
          <w:rFonts w:ascii="Tahoma" w:hAnsi="Tahoma" w:cs="Tahoma"/>
          <w:b/>
          <w:bCs/>
          <w:sz w:val="20"/>
          <w:szCs w:val="20"/>
          <w:lang w:bidi="fa-IR"/>
        </w:rPr>
        <w:t xml:space="preserve">          </w:t>
      </w:r>
      <w:r w:rsidR="00CC6312">
        <w:rPr>
          <w:rFonts w:ascii="Tahoma" w:hAnsi="Tahoma" w:cs="Tahoma"/>
          <w:b/>
          <w:bCs/>
          <w:sz w:val="20"/>
          <w:szCs w:val="20"/>
          <w:lang w:bidi="fa-IR"/>
        </w:rPr>
        <w:t xml:space="preserve">                                                 </w:t>
      </w:r>
      <w:r w:rsidRPr="00A00D36">
        <w:rPr>
          <w:rFonts w:ascii="Tahoma" w:hAnsi="Tahoma" w:cs="Tahoma"/>
          <w:b/>
          <w:bCs/>
          <w:sz w:val="20"/>
          <w:szCs w:val="20"/>
          <w:lang w:bidi="fa-IR"/>
        </w:rPr>
        <w:t xml:space="preserve">                              </w:t>
      </w:r>
    </w:p>
    <w:p w:rsidR="00AE0ACA" w:rsidRPr="00A00D36" w:rsidRDefault="00AE0ACA" w:rsidP="00C07A97">
      <w:pPr>
        <w:bidi/>
        <w:jc w:val="both"/>
        <w:rPr>
          <w:rFonts w:ascii="Tahoma" w:hAnsi="Tahoma" w:cs="Tahoma"/>
          <w:b/>
          <w:bCs/>
          <w:sz w:val="20"/>
          <w:szCs w:val="20"/>
          <w:lang w:bidi="fa-IR"/>
        </w:rPr>
      </w:pPr>
      <w:r w:rsidRPr="00A00D36">
        <w:rPr>
          <w:rFonts w:ascii="Tahoma" w:hAnsi="Tahoma" w:cs="Tahoma"/>
          <w:b/>
          <w:bCs/>
          <w:sz w:val="20"/>
          <w:szCs w:val="20"/>
          <w:rtl/>
          <w:lang w:bidi="fa-IR"/>
        </w:rPr>
        <w:t xml:space="preserve">8-ملخ درختی (مصری ) </w:t>
      </w:r>
      <w:r w:rsidRPr="00A00D36">
        <w:rPr>
          <w:rFonts w:ascii="Tahoma" w:hAnsi="Tahoma" w:cs="Tahoma"/>
          <w:b/>
          <w:bCs/>
          <w:sz w:val="20"/>
          <w:szCs w:val="20"/>
          <w:lang w:bidi="fa-IR"/>
        </w:rPr>
        <w:t xml:space="preserve"> </w:t>
      </w:r>
      <w:proofErr w:type="spellStart"/>
      <w:r w:rsidRPr="00A00D36">
        <w:rPr>
          <w:rFonts w:ascii="Tahoma" w:hAnsi="Tahoma" w:cs="Tahoma"/>
          <w:b/>
          <w:bCs/>
          <w:sz w:val="20"/>
          <w:szCs w:val="20"/>
          <w:lang w:bidi="fa-IR"/>
        </w:rPr>
        <w:t>anacardium</w:t>
      </w:r>
      <w:proofErr w:type="spellEnd"/>
      <w:r w:rsidRPr="00A00D36">
        <w:rPr>
          <w:rFonts w:ascii="Tahoma" w:hAnsi="Tahoma" w:cs="Tahoma"/>
          <w:b/>
          <w:bCs/>
          <w:sz w:val="20"/>
          <w:szCs w:val="20"/>
          <w:lang w:bidi="fa-IR"/>
        </w:rPr>
        <w:t xml:space="preserve"> </w:t>
      </w:r>
      <w:proofErr w:type="spellStart"/>
      <w:r w:rsidRPr="00A00D36">
        <w:rPr>
          <w:rFonts w:ascii="Tahoma" w:hAnsi="Tahoma" w:cs="Tahoma"/>
          <w:b/>
          <w:bCs/>
          <w:sz w:val="20"/>
          <w:szCs w:val="20"/>
          <w:lang w:bidi="fa-IR"/>
        </w:rPr>
        <w:t>aegyptium</w:t>
      </w:r>
      <w:proofErr w:type="spellEnd"/>
      <w:r w:rsidRPr="00A00D36">
        <w:rPr>
          <w:rFonts w:ascii="Tahoma" w:hAnsi="Tahoma" w:cs="Tahoma"/>
          <w:b/>
          <w:bCs/>
          <w:sz w:val="20"/>
          <w:szCs w:val="20"/>
          <w:lang w:bidi="fa-IR"/>
        </w:rPr>
        <w:t xml:space="preserve">   </w:t>
      </w:r>
      <w:r w:rsidR="00CC6312">
        <w:rPr>
          <w:rFonts w:ascii="Tahoma" w:hAnsi="Tahoma" w:cs="Tahoma"/>
          <w:b/>
          <w:bCs/>
          <w:sz w:val="20"/>
          <w:szCs w:val="20"/>
          <w:lang w:bidi="fa-IR"/>
        </w:rPr>
        <w:t xml:space="preserve">                                                  </w:t>
      </w:r>
      <w:r w:rsidRPr="00A00D36">
        <w:rPr>
          <w:rFonts w:ascii="Tahoma" w:hAnsi="Tahoma" w:cs="Tahoma"/>
          <w:b/>
          <w:bCs/>
          <w:sz w:val="20"/>
          <w:szCs w:val="20"/>
          <w:lang w:bidi="fa-IR"/>
        </w:rPr>
        <w:t xml:space="preserve">                           </w:t>
      </w:r>
    </w:p>
    <w:p w:rsidR="00AE0ACA" w:rsidRPr="00A00D36" w:rsidRDefault="00AE0ACA" w:rsidP="00C07A97">
      <w:pPr>
        <w:bidi/>
        <w:jc w:val="both"/>
        <w:rPr>
          <w:rFonts w:ascii="Tahoma" w:hAnsi="Tahoma" w:cs="Tahoma"/>
          <w:b/>
          <w:bCs/>
          <w:sz w:val="20"/>
          <w:szCs w:val="20"/>
          <w:lang w:bidi="fa-IR"/>
        </w:rPr>
      </w:pPr>
      <w:r w:rsidRPr="00A00D36">
        <w:rPr>
          <w:rFonts w:ascii="Tahoma" w:hAnsi="Tahoma" w:cs="Tahoma"/>
          <w:b/>
          <w:bCs/>
          <w:sz w:val="20"/>
          <w:szCs w:val="20"/>
          <w:rtl/>
          <w:lang w:bidi="fa-IR"/>
        </w:rPr>
        <w:t xml:space="preserve">9-ملخ شاخک بلند   </w:t>
      </w:r>
      <w:proofErr w:type="spellStart"/>
      <w:r w:rsidRPr="00A00D36">
        <w:rPr>
          <w:rFonts w:ascii="Tahoma" w:hAnsi="Tahoma" w:cs="Tahoma"/>
          <w:b/>
          <w:bCs/>
          <w:sz w:val="20"/>
          <w:szCs w:val="20"/>
          <w:lang w:bidi="fa-IR"/>
        </w:rPr>
        <w:t>uvarovistia</w:t>
      </w:r>
      <w:proofErr w:type="spellEnd"/>
      <w:r w:rsidRPr="00A00D36">
        <w:rPr>
          <w:rFonts w:ascii="Tahoma" w:hAnsi="Tahoma" w:cs="Tahoma"/>
          <w:b/>
          <w:bCs/>
          <w:sz w:val="20"/>
          <w:szCs w:val="20"/>
          <w:lang w:bidi="fa-IR"/>
        </w:rPr>
        <w:t xml:space="preserve"> zebra  </w:t>
      </w:r>
      <w:r w:rsidR="00CC6312">
        <w:rPr>
          <w:rFonts w:ascii="Tahoma" w:hAnsi="Tahoma" w:cs="Tahoma"/>
          <w:b/>
          <w:bCs/>
          <w:sz w:val="20"/>
          <w:szCs w:val="20"/>
          <w:lang w:bidi="fa-IR"/>
        </w:rPr>
        <w:t xml:space="preserve">                                                   </w:t>
      </w:r>
      <w:r w:rsidRPr="00A00D36">
        <w:rPr>
          <w:rFonts w:ascii="Tahoma" w:hAnsi="Tahoma" w:cs="Tahoma"/>
          <w:b/>
          <w:bCs/>
          <w:sz w:val="20"/>
          <w:szCs w:val="20"/>
          <w:lang w:bidi="fa-IR"/>
        </w:rPr>
        <w:t xml:space="preserve">                                             </w:t>
      </w:r>
    </w:p>
    <w:p w:rsidR="00AE0ACA" w:rsidRPr="00A00D36" w:rsidRDefault="00AE0ACA" w:rsidP="00C07A97">
      <w:pPr>
        <w:bidi/>
        <w:jc w:val="both"/>
        <w:rPr>
          <w:rFonts w:ascii="Tahoma" w:hAnsi="Tahoma" w:cs="Tahoma"/>
          <w:b/>
          <w:bCs/>
          <w:sz w:val="20"/>
          <w:szCs w:val="20"/>
          <w:lang w:bidi="fa-IR"/>
        </w:rPr>
      </w:pPr>
      <w:r w:rsidRPr="00A00D36">
        <w:rPr>
          <w:rFonts w:ascii="Tahoma" w:hAnsi="Tahoma" w:cs="Tahoma"/>
          <w:b/>
          <w:bCs/>
          <w:sz w:val="20"/>
          <w:szCs w:val="20"/>
          <w:lang w:bidi="fa-IR"/>
        </w:rPr>
        <w:t>10</w:t>
      </w:r>
      <w:r w:rsidRPr="00A00D36">
        <w:rPr>
          <w:rFonts w:ascii="Tahoma" w:hAnsi="Tahoma" w:cs="Tahoma"/>
          <w:b/>
          <w:bCs/>
          <w:sz w:val="20"/>
          <w:szCs w:val="20"/>
          <w:rtl/>
          <w:lang w:bidi="fa-IR"/>
        </w:rPr>
        <w:t xml:space="preserve">-ملخ </w:t>
      </w:r>
      <w:proofErr w:type="gramStart"/>
      <w:r w:rsidRPr="00A00D36">
        <w:rPr>
          <w:rFonts w:ascii="Tahoma" w:hAnsi="Tahoma" w:cs="Tahoma"/>
          <w:b/>
          <w:bCs/>
          <w:sz w:val="20"/>
          <w:szCs w:val="20"/>
          <w:rtl/>
          <w:lang w:bidi="fa-IR"/>
        </w:rPr>
        <w:t xml:space="preserve">کروتوکونوس  </w:t>
      </w:r>
      <w:proofErr w:type="spellStart"/>
      <w:r w:rsidRPr="00A00D36">
        <w:rPr>
          <w:rFonts w:ascii="Tahoma" w:hAnsi="Tahoma" w:cs="Tahoma"/>
          <w:b/>
          <w:bCs/>
          <w:sz w:val="20"/>
          <w:szCs w:val="20"/>
          <w:lang w:bidi="fa-IR"/>
        </w:rPr>
        <w:t>chrotogonus</w:t>
      </w:r>
      <w:proofErr w:type="spellEnd"/>
      <w:proofErr w:type="gramEnd"/>
      <w:r w:rsidRPr="00A00D36">
        <w:rPr>
          <w:rFonts w:ascii="Tahoma" w:hAnsi="Tahoma" w:cs="Tahoma"/>
          <w:b/>
          <w:bCs/>
          <w:sz w:val="20"/>
          <w:szCs w:val="20"/>
          <w:lang w:bidi="fa-IR"/>
        </w:rPr>
        <w:t xml:space="preserve"> </w:t>
      </w:r>
      <w:proofErr w:type="spellStart"/>
      <w:r w:rsidRPr="00A00D36">
        <w:rPr>
          <w:rFonts w:ascii="Tahoma" w:hAnsi="Tahoma" w:cs="Tahoma"/>
          <w:b/>
          <w:bCs/>
          <w:sz w:val="20"/>
          <w:szCs w:val="20"/>
          <w:lang w:bidi="fa-IR"/>
        </w:rPr>
        <w:t>trachypterus</w:t>
      </w:r>
      <w:proofErr w:type="spellEnd"/>
      <w:r w:rsidRPr="00A00D36">
        <w:rPr>
          <w:rFonts w:ascii="Tahoma" w:hAnsi="Tahoma" w:cs="Tahoma"/>
          <w:b/>
          <w:bCs/>
          <w:sz w:val="20"/>
          <w:szCs w:val="20"/>
          <w:lang w:bidi="fa-IR"/>
        </w:rPr>
        <w:t xml:space="preserve">  </w:t>
      </w:r>
      <w:r w:rsidR="00CC6312">
        <w:rPr>
          <w:rFonts w:ascii="Tahoma" w:hAnsi="Tahoma" w:cs="Tahoma"/>
          <w:b/>
          <w:bCs/>
          <w:sz w:val="20"/>
          <w:szCs w:val="20"/>
          <w:lang w:bidi="fa-IR"/>
        </w:rPr>
        <w:t xml:space="preserve">                                                    </w:t>
      </w:r>
      <w:r w:rsidRPr="00A00D36">
        <w:rPr>
          <w:rFonts w:ascii="Tahoma" w:hAnsi="Tahoma" w:cs="Tahoma"/>
          <w:b/>
          <w:bCs/>
          <w:sz w:val="20"/>
          <w:szCs w:val="20"/>
          <w:lang w:bidi="fa-IR"/>
        </w:rPr>
        <w:t xml:space="preserve">                          </w:t>
      </w:r>
    </w:p>
    <w:p w:rsidR="00BF089E" w:rsidRPr="00A00D36" w:rsidRDefault="00AE0ACA" w:rsidP="00C07A97">
      <w:pPr>
        <w:bidi/>
        <w:jc w:val="both"/>
        <w:rPr>
          <w:rFonts w:ascii="Tahoma" w:hAnsi="Tahoma" w:cs="Tahoma"/>
          <w:b/>
          <w:bCs/>
          <w:sz w:val="20"/>
          <w:szCs w:val="20"/>
          <w:lang w:bidi="fa-IR"/>
        </w:rPr>
      </w:pPr>
      <w:r w:rsidRPr="00A00D36">
        <w:rPr>
          <w:rFonts w:ascii="Tahoma" w:hAnsi="Tahoma" w:cs="Tahoma"/>
          <w:b/>
          <w:bCs/>
          <w:sz w:val="20"/>
          <w:szCs w:val="20"/>
          <w:lang w:bidi="fa-IR"/>
        </w:rPr>
        <w:t>11</w:t>
      </w:r>
      <w:r w:rsidRPr="00A00D36">
        <w:rPr>
          <w:rFonts w:ascii="Tahoma" w:hAnsi="Tahoma" w:cs="Tahoma"/>
          <w:b/>
          <w:bCs/>
          <w:sz w:val="20"/>
          <w:szCs w:val="20"/>
          <w:rtl/>
          <w:lang w:bidi="fa-IR"/>
        </w:rPr>
        <w:t xml:space="preserve">- ملخ سبز شاخک </w:t>
      </w:r>
      <w:proofErr w:type="gramStart"/>
      <w:r w:rsidRPr="00A00D36">
        <w:rPr>
          <w:rFonts w:ascii="Tahoma" w:hAnsi="Tahoma" w:cs="Tahoma"/>
          <w:b/>
          <w:bCs/>
          <w:sz w:val="20"/>
          <w:szCs w:val="20"/>
          <w:rtl/>
          <w:lang w:bidi="fa-IR"/>
        </w:rPr>
        <w:t xml:space="preserve">بلند  </w:t>
      </w:r>
      <w:proofErr w:type="spellStart"/>
      <w:r w:rsidR="00BF089E" w:rsidRPr="00A00D36">
        <w:rPr>
          <w:rFonts w:ascii="Tahoma" w:hAnsi="Tahoma" w:cs="Tahoma"/>
          <w:b/>
          <w:bCs/>
          <w:sz w:val="20"/>
          <w:szCs w:val="20"/>
          <w:lang w:bidi="fa-IR"/>
        </w:rPr>
        <w:t>tettigonia</w:t>
      </w:r>
      <w:proofErr w:type="spellEnd"/>
      <w:proofErr w:type="gramEnd"/>
      <w:r w:rsidR="00BF089E" w:rsidRPr="00A00D36">
        <w:rPr>
          <w:rFonts w:ascii="Tahoma" w:hAnsi="Tahoma" w:cs="Tahoma"/>
          <w:b/>
          <w:bCs/>
          <w:sz w:val="20"/>
          <w:szCs w:val="20"/>
          <w:lang w:bidi="fa-IR"/>
        </w:rPr>
        <w:t xml:space="preserve">  </w:t>
      </w:r>
      <w:proofErr w:type="spellStart"/>
      <w:r w:rsidR="00BF089E" w:rsidRPr="00A00D36">
        <w:rPr>
          <w:rFonts w:ascii="Tahoma" w:hAnsi="Tahoma" w:cs="Tahoma"/>
          <w:b/>
          <w:bCs/>
          <w:sz w:val="20"/>
          <w:szCs w:val="20"/>
          <w:lang w:bidi="fa-IR"/>
        </w:rPr>
        <w:t>viridisima</w:t>
      </w:r>
      <w:proofErr w:type="spellEnd"/>
      <w:r w:rsidR="00BF089E" w:rsidRPr="00A00D36">
        <w:rPr>
          <w:rFonts w:ascii="Tahoma" w:hAnsi="Tahoma" w:cs="Tahoma"/>
          <w:b/>
          <w:bCs/>
          <w:sz w:val="20"/>
          <w:szCs w:val="20"/>
          <w:lang w:bidi="fa-IR"/>
        </w:rPr>
        <w:t xml:space="preserve">      </w:t>
      </w:r>
      <w:r w:rsidR="00CC6312">
        <w:rPr>
          <w:rFonts w:ascii="Tahoma" w:hAnsi="Tahoma" w:cs="Tahoma"/>
          <w:b/>
          <w:bCs/>
          <w:sz w:val="20"/>
          <w:szCs w:val="20"/>
          <w:lang w:bidi="fa-IR"/>
        </w:rPr>
        <w:t xml:space="preserve">                                                 </w:t>
      </w:r>
      <w:r w:rsidR="00BF089E" w:rsidRPr="00A00D36">
        <w:rPr>
          <w:rFonts w:ascii="Tahoma" w:hAnsi="Tahoma" w:cs="Tahoma"/>
          <w:b/>
          <w:bCs/>
          <w:sz w:val="20"/>
          <w:szCs w:val="20"/>
          <w:lang w:bidi="fa-IR"/>
        </w:rPr>
        <w:t xml:space="preserve">                           </w:t>
      </w:r>
    </w:p>
    <w:p w:rsidR="00AE0ACA" w:rsidRPr="00A00D36" w:rsidRDefault="00BF089E" w:rsidP="00C07A97">
      <w:pPr>
        <w:bidi/>
        <w:jc w:val="both"/>
        <w:rPr>
          <w:rFonts w:ascii="Tahoma" w:hAnsi="Tahoma" w:cs="Tahoma"/>
          <w:b/>
          <w:bCs/>
          <w:sz w:val="20"/>
          <w:szCs w:val="20"/>
          <w:lang w:bidi="fa-IR"/>
        </w:rPr>
      </w:pPr>
      <w:r w:rsidRPr="00A00D36">
        <w:rPr>
          <w:rFonts w:ascii="Tahoma" w:hAnsi="Tahoma" w:cs="Tahoma"/>
          <w:b/>
          <w:bCs/>
          <w:sz w:val="20"/>
          <w:szCs w:val="20"/>
          <w:rtl/>
          <w:lang w:bidi="fa-IR"/>
        </w:rPr>
        <w:t xml:space="preserve">12-ملخ شاخک بلند پیشانی سفید   </w:t>
      </w:r>
      <w:proofErr w:type="spellStart"/>
      <w:r w:rsidRPr="00A00D36">
        <w:rPr>
          <w:rFonts w:ascii="Tahoma" w:hAnsi="Tahoma" w:cs="Tahoma"/>
          <w:b/>
          <w:bCs/>
          <w:sz w:val="20"/>
          <w:szCs w:val="20"/>
          <w:lang w:bidi="fa-IR"/>
        </w:rPr>
        <w:t>decticus</w:t>
      </w:r>
      <w:proofErr w:type="spellEnd"/>
      <w:r w:rsidRPr="00A00D36">
        <w:rPr>
          <w:rFonts w:ascii="Tahoma" w:hAnsi="Tahoma" w:cs="Tahoma"/>
          <w:b/>
          <w:bCs/>
          <w:sz w:val="20"/>
          <w:szCs w:val="20"/>
          <w:lang w:bidi="fa-IR"/>
        </w:rPr>
        <w:t xml:space="preserve"> </w:t>
      </w:r>
      <w:proofErr w:type="spellStart"/>
      <w:r w:rsidRPr="00A00D36">
        <w:rPr>
          <w:rFonts w:ascii="Tahoma" w:hAnsi="Tahoma" w:cs="Tahoma"/>
          <w:b/>
          <w:bCs/>
          <w:sz w:val="20"/>
          <w:szCs w:val="20"/>
          <w:lang w:bidi="fa-IR"/>
        </w:rPr>
        <w:t>albifrons</w:t>
      </w:r>
      <w:proofErr w:type="spellEnd"/>
      <w:r w:rsidRPr="00A00D36">
        <w:rPr>
          <w:rFonts w:ascii="Tahoma" w:hAnsi="Tahoma" w:cs="Tahoma"/>
          <w:b/>
          <w:bCs/>
          <w:sz w:val="20"/>
          <w:szCs w:val="20"/>
          <w:lang w:bidi="fa-IR"/>
        </w:rPr>
        <w:t xml:space="preserve">   </w:t>
      </w:r>
      <w:r w:rsidR="00CC6312">
        <w:rPr>
          <w:rFonts w:ascii="Tahoma" w:hAnsi="Tahoma" w:cs="Tahoma"/>
          <w:b/>
          <w:bCs/>
          <w:sz w:val="20"/>
          <w:szCs w:val="20"/>
          <w:lang w:bidi="fa-IR"/>
        </w:rPr>
        <w:t xml:space="preserve">                                             </w:t>
      </w:r>
      <w:r w:rsidRPr="00A00D36">
        <w:rPr>
          <w:rFonts w:ascii="Tahoma" w:hAnsi="Tahoma" w:cs="Tahoma"/>
          <w:b/>
          <w:bCs/>
          <w:sz w:val="20"/>
          <w:szCs w:val="20"/>
          <w:lang w:bidi="fa-IR"/>
        </w:rPr>
        <w:t xml:space="preserve">                      </w:t>
      </w:r>
      <w:r w:rsidR="00AE0ACA" w:rsidRPr="00A00D36">
        <w:rPr>
          <w:rFonts w:ascii="Tahoma" w:hAnsi="Tahoma" w:cs="Tahoma"/>
          <w:b/>
          <w:bCs/>
          <w:sz w:val="20"/>
          <w:szCs w:val="20"/>
          <w:lang w:bidi="fa-IR"/>
        </w:rPr>
        <w:t xml:space="preserve">  </w:t>
      </w:r>
    </w:p>
    <w:p w:rsidR="0009710D" w:rsidRPr="00A00D36" w:rsidRDefault="0009710D" w:rsidP="00C07A97">
      <w:pPr>
        <w:bidi/>
        <w:jc w:val="both"/>
        <w:rPr>
          <w:rFonts w:ascii="Tahoma" w:hAnsi="Tahoma" w:cs="Tahoma"/>
          <w:b/>
          <w:bCs/>
          <w:sz w:val="20"/>
          <w:szCs w:val="20"/>
          <w:lang w:bidi="fa-IR"/>
        </w:rPr>
      </w:pPr>
    </w:p>
    <w:p w:rsidR="0009710D" w:rsidRPr="00A00D36" w:rsidRDefault="00F02AE2" w:rsidP="00A111AE">
      <w:pPr>
        <w:bidi/>
        <w:jc w:val="center"/>
        <w:rPr>
          <w:rFonts w:ascii="Tahoma" w:hAnsi="Tahoma" w:cs="Tahoma"/>
          <w:b/>
          <w:bCs/>
          <w:sz w:val="24"/>
          <w:szCs w:val="24"/>
          <w:lang w:bidi="fa-IR"/>
        </w:rPr>
      </w:pPr>
      <w:r w:rsidRPr="00A00D36">
        <w:rPr>
          <w:rFonts w:ascii="Tahoma" w:hAnsi="Tahoma" w:cs="Tahoma"/>
          <w:b/>
          <w:bCs/>
          <w:sz w:val="24"/>
          <w:szCs w:val="24"/>
          <w:rtl/>
          <w:lang w:bidi="fa-IR"/>
        </w:rPr>
        <w:t>ملخ صحرایی  (</w:t>
      </w:r>
      <w:proofErr w:type="spellStart"/>
      <w:r w:rsidRPr="00A00D36">
        <w:rPr>
          <w:rFonts w:ascii="Tahoma" w:hAnsi="Tahoma" w:cs="Tahoma"/>
          <w:b/>
          <w:bCs/>
          <w:sz w:val="24"/>
          <w:szCs w:val="24"/>
          <w:lang w:bidi="fa-IR"/>
        </w:rPr>
        <w:t>Schistocerca</w:t>
      </w:r>
      <w:proofErr w:type="spellEnd"/>
      <w:r w:rsidRPr="00A00D36">
        <w:rPr>
          <w:rFonts w:ascii="Tahoma" w:hAnsi="Tahoma" w:cs="Tahoma"/>
          <w:b/>
          <w:bCs/>
          <w:sz w:val="24"/>
          <w:szCs w:val="24"/>
          <w:lang w:bidi="fa-IR"/>
        </w:rPr>
        <w:t xml:space="preserve">  </w:t>
      </w:r>
      <w:proofErr w:type="spellStart"/>
      <w:r w:rsidRPr="00A00D36">
        <w:rPr>
          <w:rFonts w:ascii="Tahoma" w:hAnsi="Tahoma" w:cs="Tahoma"/>
          <w:b/>
          <w:bCs/>
          <w:sz w:val="24"/>
          <w:szCs w:val="24"/>
          <w:lang w:bidi="fa-IR"/>
        </w:rPr>
        <w:t>gerigaria</w:t>
      </w:r>
      <w:proofErr w:type="spellEnd"/>
      <w:r w:rsidRPr="00A00D36">
        <w:rPr>
          <w:rFonts w:ascii="Tahoma" w:hAnsi="Tahoma" w:cs="Tahoma"/>
          <w:b/>
          <w:bCs/>
          <w:sz w:val="24"/>
          <w:szCs w:val="24"/>
          <w:lang w:bidi="fa-IR"/>
        </w:rPr>
        <w:t xml:space="preserve"> </w:t>
      </w:r>
      <w:r w:rsidRPr="00A00D36">
        <w:rPr>
          <w:rFonts w:ascii="Tahoma" w:hAnsi="Tahoma" w:cs="Tahoma"/>
          <w:b/>
          <w:bCs/>
          <w:sz w:val="24"/>
          <w:szCs w:val="24"/>
          <w:rtl/>
          <w:lang w:bidi="fa-IR"/>
        </w:rPr>
        <w:t>) :</w:t>
      </w:r>
    </w:p>
    <w:p w:rsidR="00F02AE2" w:rsidRPr="00A00D36" w:rsidRDefault="00F02AE2"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 xml:space="preserve">بدن در افراد کامل انفرادی به رنگ مایل به سبز و در افراد کامل حالت مهاجری </w:t>
      </w:r>
      <w:r w:rsidR="003565CB" w:rsidRPr="00A00D36">
        <w:rPr>
          <w:rFonts w:ascii="Tahoma" w:hAnsi="Tahoma" w:cs="Tahoma"/>
          <w:b/>
          <w:bCs/>
          <w:sz w:val="20"/>
          <w:szCs w:val="20"/>
          <w:rtl/>
          <w:lang w:bidi="fa-IR"/>
        </w:rPr>
        <w:t xml:space="preserve">نیز  به رنگ های قهوه ای روشن مایل به خاکستری </w:t>
      </w:r>
      <w:r w:rsidR="009B4807" w:rsidRPr="00A00D36">
        <w:rPr>
          <w:rFonts w:ascii="Tahoma" w:hAnsi="Tahoma" w:cs="Tahoma"/>
          <w:b/>
          <w:bCs/>
          <w:sz w:val="20"/>
          <w:szCs w:val="20"/>
          <w:rtl/>
          <w:lang w:bidi="fa-IR"/>
        </w:rPr>
        <w:t>،مایل به قرمز ، زرد مایل به قرمز ، زرد و گاهی مایل به سبز می باشد .</w:t>
      </w:r>
    </w:p>
    <w:p w:rsidR="009B4807" w:rsidRPr="00A00D36" w:rsidRDefault="009B4807"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نرها کوچکتر از افراد ماده بوده و طول بدن در نرها 55-45 و در ماده  ها 72-50 میلی متر است.</w:t>
      </w:r>
    </w:p>
    <w:p w:rsidR="009B4807" w:rsidRPr="00A00D36" w:rsidRDefault="009B4807"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 xml:space="preserve">ملخ های صحرایی با ملخ های دیگر تفاوت های </w:t>
      </w:r>
      <w:r w:rsidR="000127E9">
        <w:rPr>
          <w:rFonts w:ascii="Tahoma" w:hAnsi="Tahoma" w:cs="Tahoma" w:hint="cs"/>
          <w:b/>
          <w:bCs/>
          <w:sz w:val="20"/>
          <w:szCs w:val="20"/>
          <w:rtl/>
          <w:lang w:bidi="fa-IR"/>
        </w:rPr>
        <w:t>ع</w:t>
      </w:r>
      <w:r w:rsidRPr="00A00D36">
        <w:rPr>
          <w:rFonts w:ascii="Tahoma" w:hAnsi="Tahoma" w:cs="Tahoma"/>
          <w:b/>
          <w:bCs/>
          <w:sz w:val="20"/>
          <w:szCs w:val="20"/>
          <w:rtl/>
          <w:lang w:bidi="fa-IR"/>
        </w:rPr>
        <w:t>مده ای دارد زیرا آنها قادرند رفتار و فیزیولوژی خودشان را تغییر دهند.</w:t>
      </w:r>
    </w:p>
    <w:p w:rsidR="009B4807" w:rsidRPr="00A00D36" w:rsidRDefault="009B4807"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خسارت :</w:t>
      </w:r>
    </w:p>
    <w:p w:rsidR="009B4807" w:rsidRPr="00A00D36" w:rsidRDefault="009B4807"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ملخ صحرایی گونه ای چندخوار بوده و بخصوص در حالت مهاجری از گیاهان گوناگون تغذیه می کند.هر ملخ بطور  متوسط روزانه به اندازه وزن خود از مواد گیاهی تغذیه می کند.</w:t>
      </w:r>
      <w:r w:rsidR="00D80A60" w:rsidRPr="00A00D36">
        <w:rPr>
          <w:rFonts w:ascii="Tahoma" w:hAnsi="Tahoma" w:cs="Tahoma"/>
          <w:b/>
          <w:bCs/>
          <w:sz w:val="20"/>
          <w:szCs w:val="20"/>
          <w:rtl/>
          <w:lang w:bidi="fa-IR"/>
        </w:rPr>
        <w:t>بنابراین در صورتی که اجتماع ملخ ها متشکل از میلیاردها ملخ در نظر گرفته شود خسارت سنگینی به محصولات وارد می کند . علاوه بر خسارت ناشی از تغذیه ملخ صحرایی در اندامهای مختلف گیاهان ، از طرفی هنگام نشستن آنها به صورت</w:t>
      </w:r>
      <w:r w:rsidR="00A40C2D" w:rsidRPr="00A00D36">
        <w:rPr>
          <w:rFonts w:ascii="Tahoma" w:hAnsi="Tahoma" w:cs="Tahoma"/>
          <w:b/>
          <w:bCs/>
          <w:sz w:val="20"/>
          <w:szCs w:val="20"/>
          <w:rtl/>
          <w:lang w:bidi="fa-IR"/>
        </w:rPr>
        <w:t xml:space="preserve"> گروهی در درختان سبب شکسته شدن شاخه های آن و یا افتادن درختان بر روی زمین شده و از طرف دیگر نیز با فضولات خود گیاهان و محصولات آنها را آلوده و کثیف می نماید.</w:t>
      </w:r>
    </w:p>
    <w:p w:rsidR="00535250" w:rsidRPr="00A00D36" w:rsidRDefault="00535250"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lastRenderedPageBreak/>
        <w:t>مناطق انتشار :</w:t>
      </w:r>
    </w:p>
    <w:p w:rsidR="00535250" w:rsidRDefault="00535250" w:rsidP="00C07A97">
      <w:pPr>
        <w:bidi/>
        <w:jc w:val="both"/>
        <w:rPr>
          <w:rFonts w:ascii="Tahoma" w:hAnsi="Tahoma" w:cs="Tahoma"/>
          <w:b/>
          <w:bCs/>
          <w:sz w:val="20"/>
          <w:szCs w:val="20"/>
          <w:lang w:bidi="fa-IR"/>
        </w:rPr>
      </w:pPr>
      <w:r w:rsidRPr="00A00D36">
        <w:rPr>
          <w:rFonts w:ascii="Tahoma" w:hAnsi="Tahoma" w:cs="Tahoma"/>
          <w:b/>
          <w:bCs/>
          <w:sz w:val="20"/>
          <w:szCs w:val="20"/>
          <w:rtl/>
          <w:lang w:bidi="fa-IR"/>
        </w:rPr>
        <w:t>سطح پراکندگی و مناطق تولید مثل این</w:t>
      </w:r>
      <w:r w:rsidR="00444EA8">
        <w:rPr>
          <w:rFonts w:ascii="Tahoma" w:hAnsi="Tahoma" w:cs="Tahoma" w:hint="cs"/>
          <w:b/>
          <w:bCs/>
          <w:sz w:val="20"/>
          <w:szCs w:val="20"/>
          <w:rtl/>
          <w:lang w:bidi="fa-IR"/>
        </w:rPr>
        <w:t xml:space="preserve"> </w:t>
      </w:r>
      <w:r w:rsidRPr="00A00D36">
        <w:rPr>
          <w:rFonts w:ascii="Tahoma" w:hAnsi="Tahoma" w:cs="Tahoma"/>
          <w:b/>
          <w:bCs/>
          <w:sz w:val="20"/>
          <w:szCs w:val="20"/>
          <w:rtl/>
          <w:lang w:bidi="fa-IR"/>
        </w:rPr>
        <w:t>ملخ بسیار وسیع می باشد . قسمت های ساحلی آفریقا مشرف به شبه جزیره عربستان ، ایران و مناطق مرزی واقع در بین ایران و پاکستان ، اتیوپی ، سودان تا موریتانی را دربر می گیرد. ملخ صحرایی در این مناطق در دوره های مختلف از حالت انفرادی به مهاجری در آمده و به صورت گروههای بزرگ شروع به مهاجرت به سمت شمال و غرب می نماید.</w:t>
      </w:r>
    </w:p>
    <w:p w:rsidR="008D52B7" w:rsidRDefault="008D52B7" w:rsidP="008D52B7">
      <w:pPr>
        <w:bidi/>
        <w:jc w:val="both"/>
        <w:rPr>
          <w:rFonts w:ascii="Tahoma" w:hAnsi="Tahoma" w:cs="Tahoma"/>
          <w:b/>
          <w:bCs/>
          <w:sz w:val="20"/>
          <w:szCs w:val="20"/>
          <w:lang w:bidi="fa-IR"/>
        </w:rPr>
      </w:pPr>
      <w:r>
        <w:rPr>
          <w:rFonts w:ascii="Tahoma" w:hAnsi="Tahoma" w:cs="Tahoma"/>
          <w:b/>
          <w:bCs/>
          <w:noProof/>
          <w:sz w:val="20"/>
          <w:szCs w:val="20"/>
        </w:rPr>
        <w:drawing>
          <wp:inline distT="0" distB="0" distL="0" distR="0">
            <wp:extent cx="2540000" cy="1981200"/>
            <wp:effectExtent l="19050" t="0" r="0" b="0"/>
            <wp:docPr id="13" name="Picture 12"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5" cstate="print"/>
                    <a:stretch>
                      <a:fillRect/>
                    </a:stretch>
                  </pic:blipFill>
                  <pic:spPr>
                    <a:xfrm>
                      <a:off x="0" y="0"/>
                      <a:ext cx="2540000" cy="1981200"/>
                    </a:xfrm>
                    <a:prstGeom prst="rect">
                      <a:avLst/>
                    </a:prstGeom>
                  </pic:spPr>
                </pic:pic>
              </a:graphicData>
            </a:graphic>
          </wp:inline>
        </w:drawing>
      </w:r>
      <w:r>
        <w:rPr>
          <w:rFonts w:ascii="Tahoma" w:hAnsi="Tahoma" w:cs="Tahoma"/>
          <w:b/>
          <w:bCs/>
          <w:noProof/>
          <w:sz w:val="20"/>
          <w:szCs w:val="20"/>
        </w:rPr>
        <w:t xml:space="preserve">                     </w:t>
      </w:r>
      <w:r>
        <w:rPr>
          <w:rFonts w:ascii="Tahoma" w:hAnsi="Tahoma" w:cs="Tahoma"/>
          <w:b/>
          <w:bCs/>
          <w:noProof/>
          <w:sz w:val="20"/>
          <w:szCs w:val="20"/>
        </w:rPr>
        <w:drawing>
          <wp:inline distT="0" distB="0" distL="0" distR="0">
            <wp:extent cx="2540000" cy="1981200"/>
            <wp:effectExtent l="19050" t="0" r="0" b="0"/>
            <wp:docPr id="14" name="Picture 13"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6" cstate="print"/>
                    <a:stretch>
                      <a:fillRect/>
                    </a:stretch>
                  </pic:blipFill>
                  <pic:spPr>
                    <a:xfrm>
                      <a:off x="0" y="0"/>
                      <a:ext cx="2540000" cy="1981200"/>
                    </a:xfrm>
                    <a:prstGeom prst="rect">
                      <a:avLst/>
                    </a:prstGeom>
                  </pic:spPr>
                </pic:pic>
              </a:graphicData>
            </a:graphic>
          </wp:inline>
        </w:drawing>
      </w:r>
    </w:p>
    <w:p w:rsidR="003F057E" w:rsidRDefault="00117DB0" w:rsidP="008D52B7">
      <w:pPr>
        <w:bidi/>
        <w:jc w:val="both"/>
        <w:rPr>
          <w:rFonts w:ascii="Tahoma" w:hAnsi="Tahoma" w:cs="Tahoma"/>
          <w:b/>
          <w:bCs/>
          <w:sz w:val="20"/>
          <w:szCs w:val="20"/>
          <w:rtl/>
          <w:lang w:bidi="fa-IR"/>
        </w:rPr>
      </w:pPr>
      <w:r>
        <w:rPr>
          <w:rFonts w:ascii="Tahoma" w:hAnsi="Tahoma" w:cs="Tahoma"/>
          <w:b/>
          <w:bCs/>
          <w:noProof/>
          <w:sz w:val="20"/>
          <w:szCs w:val="20"/>
        </w:rPr>
        <w:t xml:space="preserve">         </w:t>
      </w:r>
    </w:p>
    <w:p w:rsidR="00535250" w:rsidRPr="00A00D36" w:rsidRDefault="00B03F31" w:rsidP="00A111AE">
      <w:pPr>
        <w:bidi/>
        <w:jc w:val="center"/>
        <w:rPr>
          <w:rFonts w:ascii="Tahoma" w:hAnsi="Tahoma" w:cs="Tahoma"/>
          <w:b/>
          <w:bCs/>
          <w:sz w:val="24"/>
          <w:szCs w:val="24"/>
          <w:rtl/>
          <w:lang w:bidi="fa-IR"/>
        </w:rPr>
      </w:pPr>
      <w:r w:rsidRPr="00A00D36">
        <w:rPr>
          <w:rFonts w:ascii="Tahoma" w:hAnsi="Tahoma" w:cs="Tahoma"/>
          <w:b/>
          <w:bCs/>
          <w:sz w:val="24"/>
          <w:szCs w:val="24"/>
          <w:rtl/>
          <w:lang w:bidi="fa-IR"/>
        </w:rPr>
        <w:t xml:space="preserve">ملخ ایتالیایی </w:t>
      </w:r>
      <w:r w:rsidRPr="00A00D36">
        <w:rPr>
          <w:rFonts w:ascii="Tahoma" w:hAnsi="Tahoma" w:cs="Tahoma"/>
          <w:b/>
          <w:bCs/>
          <w:sz w:val="24"/>
          <w:szCs w:val="24"/>
          <w:lang w:bidi="fa-IR"/>
        </w:rPr>
        <w:t xml:space="preserve">( </w:t>
      </w:r>
      <w:proofErr w:type="spellStart"/>
      <w:r w:rsidRPr="00A00D36">
        <w:rPr>
          <w:rFonts w:ascii="Tahoma" w:hAnsi="Tahoma" w:cs="Tahoma"/>
          <w:b/>
          <w:bCs/>
          <w:sz w:val="24"/>
          <w:szCs w:val="24"/>
          <w:lang w:bidi="fa-IR"/>
        </w:rPr>
        <w:t>Calliptamus</w:t>
      </w:r>
      <w:proofErr w:type="spellEnd"/>
      <w:r w:rsidRPr="00A00D36">
        <w:rPr>
          <w:rFonts w:ascii="Tahoma" w:hAnsi="Tahoma" w:cs="Tahoma"/>
          <w:b/>
          <w:bCs/>
          <w:sz w:val="24"/>
          <w:szCs w:val="24"/>
          <w:lang w:bidi="fa-IR"/>
        </w:rPr>
        <w:t xml:space="preserve"> </w:t>
      </w:r>
      <w:proofErr w:type="spellStart"/>
      <w:r w:rsidRPr="00A00D36">
        <w:rPr>
          <w:rFonts w:ascii="Tahoma" w:hAnsi="Tahoma" w:cs="Tahoma"/>
          <w:b/>
          <w:bCs/>
          <w:sz w:val="24"/>
          <w:szCs w:val="24"/>
          <w:lang w:bidi="fa-IR"/>
        </w:rPr>
        <w:t>italicus</w:t>
      </w:r>
      <w:proofErr w:type="spellEnd"/>
      <w:r w:rsidRPr="00A00D36">
        <w:rPr>
          <w:rFonts w:ascii="Tahoma" w:hAnsi="Tahoma" w:cs="Tahoma"/>
          <w:b/>
          <w:bCs/>
          <w:sz w:val="24"/>
          <w:szCs w:val="24"/>
          <w:lang w:bidi="fa-IR"/>
        </w:rPr>
        <w:t xml:space="preserve"> )</w:t>
      </w:r>
      <w:r w:rsidRPr="00A00D36">
        <w:rPr>
          <w:rFonts w:ascii="Tahoma" w:hAnsi="Tahoma" w:cs="Tahoma"/>
          <w:b/>
          <w:bCs/>
          <w:sz w:val="24"/>
          <w:szCs w:val="24"/>
          <w:rtl/>
          <w:lang w:bidi="fa-IR"/>
        </w:rPr>
        <w:t>:</w:t>
      </w:r>
    </w:p>
    <w:p w:rsidR="00B03F31" w:rsidRPr="00A00D36" w:rsidRDefault="00B03F31"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مشخصات ظاهری :</w:t>
      </w:r>
    </w:p>
    <w:p w:rsidR="00B03F31" w:rsidRPr="00A00D36" w:rsidRDefault="00B03F31"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بدن به رنگ قهوه ای روشن و یا خاکستری بوده و حاوی لکه هایی به رنگ مایل به سیاه و یا قهوه ای مایل به قرمر می باشد. رنگ بدن افراد موجود در مناطق گرم و خشک روشن تر است .</w:t>
      </w:r>
    </w:p>
    <w:p w:rsidR="003D5D5C" w:rsidRPr="00A00D36" w:rsidRDefault="003D5D5C" w:rsidP="00D91196">
      <w:pPr>
        <w:bidi/>
        <w:jc w:val="both"/>
        <w:rPr>
          <w:rFonts w:ascii="Tahoma" w:hAnsi="Tahoma" w:cs="Tahoma"/>
          <w:b/>
          <w:bCs/>
          <w:sz w:val="20"/>
          <w:szCs w:val="20"/>
          <w:rtl/>
          <w:lang w:bidi="fa-IR"/>
        </w:rPr>
      </w:pPr>
      <w:r w:rsidRPr="00A00D36">
        <w:rPr>
          <w:rFonts w:ascii="Tahoma" w:hAnsi="Tahoma" w:cs="Tahoma"/>
          <w:b/>
          <w:bCs/>
          <w:sz w:val="20"/>
          <w:szCs w:val="20"/>
          <w:rtl/>
          <w:lang w:bidi="fa-IR"/>
        </w:rPr>
        <w:t xml:space="preserve">بالهای جلویی عموما به طور کامل رشد یافته </w:t>
      </w:r>
      <w:r w:rsidR="00BD1C7B" w:rsidRPr="00A00D36">
        <w:rPr>
          <w:rFonts w:ascii="Tahoma" w:hAnsi="Tahoma" w:cs="Tahoma"/>
          <w:b/>
          <w:bCs/>
          <w:sz w:val="20"/>
          <w:szCs w:val="20"/>
          <w:rtl/>
          <w:lang w:bidi="fa-IR"/>
        </w:rPr>
        <w:t xml:space="preserve">و به انتهای ران پاهای عقبی می رسند . در سطح داخلی ران پاهای عقبی 3 لکه مایل به قهوه ای و یا سیاه رنگ وجود دارد که اندازه لکه های وسطی و عقبی با هم برابر می باشد سطح داخلی رانهادر امتداد لبه تحتانی – داخلی </w:t>
      </w:r>
      <w:r w:rsidR="004E67AB" w:rsidRPr="00A00D36">
        <w:rPr>
          <w:rFonts w:ascii="Tahoma" w:hAnsi="Tahoma" w:cs="Tahoma"/>
          <w:b/>
          <w:bCs/>
          <w:sz w:val="20"/>
          <w:szCs w:val="20"/>
          <w:rtl/>
          <w:lang w:bidi="fa-IR"/>
        </w:rPr>
        <w:t xml:space="preserve">آن به رنگ صورتی بسیار روشن می باشد.ساق پاهای عقبی به رنگ قرمز بوده ولی به ندرت به رنگ بنفش روشن نیز دیده </w:t>
      </w:r>
      <w:r w:rsidR="004A0554" w:rsidRPr="00A00D36">
        <w:rPr>
          <w:rFonts w:ascii="Tahoma" w:hAnsi="Tahoma" w:cs="Tahoma"/>
          <w:b/>
          <w:bCs/>
          <w:sz w:val="20"/>
          <w:szCs w:val="20"/>
          <w:rtl/>
          <w:lang w:bidi="fa-IR"/>
        </w:rPr>
        <w:t xml:space="preserve">می شود.قسمت قاعده بالهای عقبی به رنگ مایل به صورتی است .طول بدن در افراد کامل </w:t>
      </w:r>
      <w:r w:rsidR="00D91196">
        <w:rPr>
          <w:rFonts w:ascii="Tahoma" w:hAnsi="Tahoma" w:cs="Tahoma" w:hint="cs"/>
          <w:b/>
          <w:bCs/>
          <w:sz w:val="20"/>
          <w:szCs w:val="20"/>
          <w:rtl/>
          <w:lang w:bidi="fa-IR"/>
        </w:rPr>
        <w:t>41</w:t>
      </w:r>
      <w:r w:rsidR="004A0554" w:rsidRPr="00A00D36">
        <w:rPr>
          <w:rFonts w:ascii="Tahoma" w:hAnsi="Tahoma" w:cs="Tahoma"/>
          <w:b/>
          <w:bCs/>
          <w:sz w:val="20"/>
          <w:szCs w:val="20"/>
          <w:rtl/>
          <w:lang w:bidi="fa-IR"/>
        </w:rPr>
        <w:t>-</w:t>
      </w:r>
      <w:r w:rsidR="00D91196">
        <w:rPr>
          <w:rFonts w:ascii="Tahoma" w:hAnsi="Tahoma" w:cs="Tahoma" w:hint="cs"/>
          <w:b/>
          <w:bCs/>
          <w:sz w:val="20"/>
          <w:szCs w:val="20"/>
          <w:rtl/>
          <w:lang w:bidi="fa-IR"/>
        </w:rPr>
        <w:t>14</w:t>
      </w:r>
      <w:r w:rsidR="004A0554" w:rsidRPr="00A00D36">
        <w:rPr>
          <w:rFonts w:ascii="Tahoma" w:hAnsi="Tahoma" w:cs="Tahoma"/>
          <w:b/>
          <w:bCs/>
          <w:sz w:val="20"/>
          <w:szCs w:val="20"/>
          <w:rtl/>
          <w:lang w:bidi="fa-IR"/>
        </w:rPr>
        <w:t xml:space="preserve"> میلی متر است.</w:t>
      </w:r>
    </w:p>
    <w:p w:rsidR="004A0554" w:rsidRPr="00A00D36" w:rsidRDefault="004A0554"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 xml:space="preserve">مناطق انتشار : </w:t>
      </w:r>
    </w:p>
    <w:p w:rsidR="0022468C" w:rsidRPr="00A00D36" w:rsidRDefault="0022468C"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در ایران ملخ ایتالیایی در اکثر نقاط از جمله تهران ، گیلان ، مازندران ، آذربایجان ، خراسان رضوی ، همدان ، فارس ، کرمانشاه ، و خوزستان پراکنده می باشد.</w:t>
      </w:r>
    </w:p>
    <w:p w:rsidR="0022468C" w:rsidRPr="00A00D36" w:rsidRDefault="0022468C"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خسارت و گیاهان میزبان  :</w:t>
      </w:r>
    </w:p>
    <w:p w:rsidR="0022468C" w:rsidRDefault="0022468C" w:rsidP="00C07A97">
      <w:pPr>
        <w:bidi/>
        <w:jc w:val="both"/>
        <w:rPr>
          <w:rFonts w:ascii="Tahoma" w:hAnsi="Tahoma" w:cs="Tahoma"/>
          <w:b/>
          <w:bCs/>
          <w:sz w:val="20"/>
          <w:szCs w:val="20"/>
          <w:lang w:bidi="fa-IR"/>
        </w:rPr>
      </w:pPr>
      <w:r w:rsidRPr="00A00D36">
        <w:rPr>
          <w:rFonts w:ascii="Tahoma" w:hAnsi="Tahoma" w:cs="Tahoma"/>
          <w:b/>
          <w:bCs/>
          <w:sz w:val="20"/>
          <w:szCs w:val="20"/>
          <w:rtl/>
          <w:lang w:bidi="fa-IR"/>
        </w:rPr>
        <w:t>می توان گفت ملخ ایتالیایی گیاهخوار (تغذیه از گیاهان پهن برگ ) است و از گیاهان پهن برگی مانند پنبه ، توتون ، چغندرقند ، یونجه ، شبدر ، درمنه و بعضی از سبزیجات تیره کامپوزیته (</w:t>
      </w:r>
      <w:proofErr w:type="spellStart"/>
      <w:r w:rsidRPr="00A00D36">
        <w:rPr>
          <w:rFonts w:ascii="Tahoma" w:hAnsi="Tahoma" w:cs="Tahoma"/>
          <w:b/>
          <w:bCs/>
          <w:sz w:val="20"/>
          <w:szCs w:val="20"/>
          <w:lang w:bidi="fa-IR"/>
        </w:rPr>
        <w:t>compositae</w:t>
      </w:r>
      <w:proofErr w:type="spellEnd"/>
      <w:r w:rsidRPr="00A00D36">
        <w:rPr>
          <w:rFonts w:ascii="Tahoma" w:hAnsi="Tahoma" w:cs="Tahoma"/>
          <w:b/>
          <w:bCs/>
          <w:sz w:val="20"/>
          <w:szCs w:val="20"/>
          <w:lang w:bidi="fa-IR"/>
        </w:rPr>
        <w:t xml:space="preserve"> </w:t>
      </w:r>
      <w:r w:rsidRPr="00A00D36">
        <w:rPr>
          <w:rFonts w:ascii="Tahoma" w:hAnsi="Tahoma" w:cs="Tahoma"/>
          <w:b/>
          <w:bCs/>
          <w:sz w:val="20"/>
          <w:szCs w:val="20"/>
          <w:rtl/>
          <w:lang w:bidi="fa-IR"/>
        </w:rPr>
        <w:t xml:space="preserve">) تغذیه می کنند بنابراین گیاهان تیره غلات جزو میزبانان اصلی ملخ ایتالیایی نمی باشد و در هنگام طغیان </w:t>
      </w:r>
      <w:r w:rsidR="00B057CD" w:rsidRPr="00A00D36">
        <w:rPr>
          <w:rFonts w:ascii="Tahoma" w:hAnsi="Tahoma" w:cs="Tahoma"/>
          <w:b/>
          <w:bCs/>
          <w:sz w:val="20"/>
          <w:szCs w:val="20"/>
          <w:rtl/>
          <w:lang w:bidi="fa-IR"/>
        </w:rPr>
        <w:t>از این نوع گیاهان نیز تغذیه می کنند . در ایران  این ملخ یکی از آفات مهم صیفی جات ، غلات ، گیاهان علوفه ای و پنبه در استان های گیلان ، مازندران و تهران بوده و گاهی سبب خسارت شدیدی در آنها می گردد.</w:t>
      </w:r>
    </w:p>
    <w:p w:rsidR="00117DB0" w:rsidRDefault="008D52B7" w:rsidP="00117DB0">
      <w:pPr>
        <w:bidi/>
        <w:jc w:val="both"/>
        <w:rPr>
          <w:rFonts w:ascii="Tahoma" w:hAnsi="Tahoma" w:cs="Tahoma"/>
          <w:b/>
          <w:bCs/>
          <w:sz w:val="20"/>
          <w:szCs w:val="20"/>
          <w:lang w:bidi="fa-IR"/>
        </w:rPr>
      </w:pPr>
      <w:r>
        <w:rPr>
          <w:rFonts w:ascii="Tahoma" w:hAnsi="Tahoma" w:cs="Tahoma"/>
          <w:b/>
          <w:bCs/>
          <w:noProof/>
          <w:sz w:val="20"/>
          <w:szCs w:val="20"/>
        </w:rPr>
        <w:lastRenderedPageBreak/>
        <w:t xml:space="preserve"> </w:t>
      </w:r>
      <w:r w:rsidR="00117DB0">
        <w:rPr>
          <w:rFonts w:ascii="Tahoma" w:hAnsi="Tahoma" w:cs="Tahoma"/>
          <w:b/>
          <w:bCs/>
          <w:noProof/>
          <w:sz w:val="20"/>
          <w:szCs w:val="20"/>
        </w:rPr>
        <w:drawing>
          <wp:inline distT="0" distB="0" distL="0" distR="0">
            <wp:extent cx="2540000" cy="2374900"/>
            <wp:effectExtent l="19050" t="0" r="0" b="0"/>
            <wp:docPr id="11" name="Picture 10"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7" cstate="print"/>
                    <a:stretch>
                      <a:fillRect/>
                    </a:stretch>
                  </pic:blipFill>
                  <pic:spPr>
                    <a:xfrm>
                      <a:off x="0" y="0"/>
                      <a:ext cx="2540000" cy="2374900"/>
                    </a:xfrm>
                    <a:prstGeom prst="rect">
                      <a:avLst/>
                    </a:prstGeom>
                  </pic:spPr>
                </pic:pic>
              </a:graphicData>
            </a:graphic>
          </wp:inline>
        </w:drawing>
      </w:r>
      <w:r>
        <w:rPr>
          <w:rFonts w:ascii="Tahoma" w:hAnsi="Tahoma" w:cs="Tahoma"/>
          <w:b/>
          <w:bCs/>
          <w:noProof/>
          <w:sz w:val="20"/>
          <w:szCs w:val="20"/>
        </w:rPr>
        <w:t xml:space="preserve">                     </w:t>
      </w:r>
      <w:r w:rsidR="00117DB0">
        <w:rPr>
          <w:rFonts w:ascii="Tahoma" w:hAnsi="Tahoma" w:cs="Tahoma"/>
          <w:b/>
          <w:bCs/>
          <w:noProof/>
          <w:sz w:val="20"/>
          <w:szCs w:val="20"/>
        </w:rPr>
        <w:drawing>
          <wp:inline distT="0" distB="0" distL="0" distR="0">
            <wp:extent cx="2540000" cy="2374900"/>
            <wp:effectExtent l="19050" t="0" r="0" b="0"/>
            <wp:docPr id="12" name="Picture 11" desc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8" cstate="print"/>
                    <a:stretch>
                      <a:fillRect/>
                    </a:stretch>
                  </pic:blipFill>
                  <pic:spPr>
                    <a:xfrm>
                      <a:off x="0" y="0"/>
                      <a:ext cx="2540000" cy="2374900"/>
                    </a:xfrm>
                    <a:prstGeom prst="rect">
                      <a:avLst/>
                    </a:prstGeom>
                  </pic:spPr>
                </pic:pic>
              </a:graphicData>
            </a:graphic>
          </wp:inline>
        </w:drawing>
      </w:r>
    </w:p>
    <w:p w:rsidR="00117DB0" w:rsidRDefault="00117DB0" w:rsidP="00117DB0">
      <w:pPr>
        <w:bidi/>
        <w:jc w:val="both"/>
        <w:rPr>
          <w:rFonts w:ascii="Tahoma" w:hAnsi="Tahoma" w:cs="Tahoma"/>
          <w:b/>
          <w:bCs/>
          <w:sz w:val="20"/>
          <w:szCs w:val="20"/>
          <w:rtl/>
          <w:lang w:bidi="fa-IR"/>
        </w:rPr>
      </w:pPr>
    </w:p>
    <w:p w:rsidR="00521335" w:rsidRPr="00A00D36" w:rsidRDefault="00521335" w:rsidP="00A111AE">
      <w:pPr>
        <w:bidi/>
        <w:jc w:val="center"/>
        <w:rPr>
          <w:rFonts w:ascii="Tahoma" w:hAnsi="Tahoma" w:cs="Tahoma"/>
          <w:b/>
          <w:bCs/>
          <w:sz w:val="24"/>
          <w:szCs w:val="24"/>
          <w:rtl/>
          <w:lang w:bidi="fa-IR"/>
        </w:rPr>
      </w:pPr>
      <w:r w:rsidRPr="00A00D36">
        <w:rPr>
          <w:rFonts w:ascii="Tahoma" w:hAnsi="Tahoma" w:cs="Tahoma"/>
          <w:b/>
          <w:bCs/>
          <w:sz w:val="24"/>
          <w:szCs w:val="24"/>
          <w:rtl/>
          <w:lang w:bidi="fa-IR"/>
        </w:rPr>
        <w:t>ملخ مراکشی (</w:t>
      </w:r>
      <w:proofErr w:type="spellStart"/>
      <w:r w:rsidRPr="00A00D36">
        <w:rPr>
          <w:rFonts w:ascii="Tahoma" w:hAnsi="Tahoma" w:cs="Tahoma"/>
          <w:b/>
          <w:bCs/>
          <w:sz w:val="24"/>
          <w:szCs w:val="24"/>
          <w:lang w:bidi="fa-IR"/>
        </w:rPr>
        <w:t>Dociostarus</w:t>
      </w:r>
      <w:proofErr w:type="spellEnd"/>
      <w:r w:rsidRPr="00A00D36">
        <w:rPr>
          <w:rFonts w:ascii="Tahoma" w:hAnsi="Tahoma" w:cs="Tahoma"/>
          <w:b/>
          <w:bCs/>
          <w:sz w:val="24"/>
          <w:szCs w:val="24"/>
          <w:lang w:bidi="fa-IR"/>
        </w:rPr>
        <w:t xml:space="preserve">  </w:t>
      </w:r>
      <w:proofErr w:type="spellStart"/>
      <w:r w:rsidRPr="00A00D36">
        <w:rPr>
          <w:rFonts w:ascii="Tahoma" w:hAnsi="Tahoma" w:cs="Tahoma"/>
          <w:b/>
          <w:bCs/>
          <w:sz w:val="24"/>
          <w:szCs w:val="24"/>
          <w:lang w:bidi="fa-IR"/>
        </w:rPr>
        <w:t>maroccanus</w:t>
      </w:r>
      <w:proofErr w:type="spellEnd"/>
      <w:r w:rsidRPr="00A00D36">
        <w:rPr>
          <w:rFonts w:ascii="Tahoma" w:hAnsi="Tahoma" w:cs="Tahoma"/>
          <w:b/>
          <w:bCs/>
          <w:sz w:val="24"/>
          <w:szCs w:val="24"/>
          <w:lang w:bidi="fa-IR"/>
        </w:rPr>
        <w:t xml:space="preserve"> </w:t>
      </w:r>
      <w:r w:rsidRPr="00A00D36">
        <w:rPr>
          <w:rFonts w:ascii="Tahoma" w:hAnsi="Tahoma" w:cs="Tahoma"/>
          <w:b/>
          <w:bCs/>
          <w:sz w:val="24"/>
          <w:szCs w:val="24"/>
          <w:rtl/>
          <w:lang w:bidi="fa-IR"/>
        </w:rPr>
        <w:t>) :</w:t>
      </w:r>
    </w:p>
    <w:p w:rsidR="00521335" w:rsidRPr="00A00D36" w:rsidRDefault="00521335" w:rsidP="00C07A97">
      <w:pPr>
        <w:bidi/>
        <w:jc w:val="both"/>
        <w:rPr>
          <w:rFonts w:ascii="Tahoma" w:hAnsi="Tahoma" w:cs="Tahoma"/>
          <w:b/>
          <w:bCs/>
          <w:sz w:val="20"/>
          <w:szCs w:val="20"/>
          <w:rtl/>
          <w:lang w:bidi="fa-IR"/>
        </w:rPr>
      </w:pPr>
    </w:p>
    <w:p w:rsidR="00521335" w:rsidRPr="00A00D36" w:rsidRDefault="00521335"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مشخصات ظاهری :</w:t>
      </w:r>
    </w:p>
    <w:p w:rsidR="00521335" w:rsidRPr="00A00D36" w:rsidRDefault="00521335"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 xml:space="preserve">بدن به رنگ عمومی خاکستری مایل به زرد بوده و روی آن پوشیده از پولک های زرد تیره و روشن می باشد هر دو جفت بال به راحتی به بیش از انتهای رانهای عقبی امتداد می یابند. در قسمت وسطی پیش گرده ها </w:t>
      </w:r>
      <w:r w:rsidR="003C6F1B" w:rsidRPr="00A00D36">
        <w:rPr>
          <w:rFonts w:ascii="Tahoma" w:hAnsi="Tahoma" w:cs="Tahoma"/>
          <w:b/>
          <w:bCs/>
          <w:sz w:val="20"/>
          <w:szCs w:val="20"/>
          <w:rtl/>
          <w:lang w:bidi="fa-IR"/>
        </w:rPr>
        <w:t>حاوی علامتی به شکل صلیب رنگ پریده بوده و داخل این صلیب نیز 3 خط عرضی قرار دارد . طول بدن در افراد کامل 33-17 میلی متر می باشد.</w:t>
      </w:r>
    </w:p>
    <w:p w:rsidR="003C6F1B" w:rsidRPr="00A00D36" w:rsidRDefault="003C6F1B"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خسارت و گیاهان میزبان :</w:t>
      </w:r>
    </w:p>
    <w:p w:rsidR="003C6F1B" w:rsidRDefault="003C6F1B" w:rsidP="00C07A97">
      <w:pPr>
        <w:bidi/>
        <w:jc w:val="both"/>
        <w:rPr>
          <w:rFonts w:ascii="Tahoma" w:hAnsi="Tahoma" w:cs="Tahoma"/>
          <w:b/>
          <w:bCs/>
          <w:sz w:val="20"/>
          <w:szCs w:val="20"/>
          <w:lang w:bidi="fa-IR"/>
        </w:rPr>
      </w:pPr>
      <w:r w:rsidRPr="00A00D36">
        <w:rPr>
          <w:rFonts w:ascii="Tahoma" w:hAnsi="Tahoma" w:cs="Tahoma"/>
          <w:b/>
          <w:bCs/>
          <w:sz w:val="20"/>
          <w:szCs w:val="20"/>
          <w:rtl/>
          <w:lang w:bidi="fa-IR"/>
        </w:rPr>
        <w:t>بطور کلی ملخ مراکشی گونه ای چند نوع خوار بوده و میزبانهای اصلی آن گندم ، جو ،پنبه بعضی سبزیجات (کلم ، گوجه فرنگی و هویج ) یونجه ، سیب زمینی ، پیاز ، گیاهان خانواده بقولات  ،علف پوآ تشکیل می دهد، گاهی در درختان میوه و موها نیز خسارت ملخ مراکشی مشاهده می شود. در ایران میزبانهای گیاهی ملخ مراکشی بسیار متنوع بوده و شامل گندم ، جو ،ارزن ، ذرت ، لوبیا ، پنبه ، توتون ، کرچک ، یونجه ، شبدر ، خربزه ، هندوانه ، خیار ، مو و درختان میوه می باشد.</w:t>
      </w:r>
    </w:p>
    <w:p w:rsidR="002310B2" w:rsidRDefault="002310B2" w:rsidP="002310B2">
      <w:pPr>
        <w:bidi/>
        <w:jc w:val="center"/>
        <w:rPr>
          <w:rFonts w:ascii="Tahoma" w:hAnsi="Tahoma" w:cs="Tahoma"/>
          <w:b/>
          <w:bCs/>
          <w:sz w:val="20"/>
          <w:szCs w:val="20"/>
          <w:rtl/>
          <w:lang w:bidi="fa-IR"/>
        </w:rPr>
      </w:pPr>
      <w:r>
        <w:rPr>
          <w:rFonts w:ascii="Tahoma" w:hAnsi="Tahoma" w:cs="Tahoma"/>
          <w:b/>
          <w:bCs/>
          <w:noProof/>
          <w:sz w:val="20"/>
          <w:szCs w:val="20"/>
          <w:rtl/>
        </w:rPr>
        <w:drawing>
          <wp:inline distT="0" distB="0" distL="0" distR="0">
            <wp:extent cx="3810000" cy="2311400"/>
            <wp:effectExtent l="19050" t="0" r="0" b="0"/>
            <wp:docPr id="15" name="Picture 14" desc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jpg"/>
                    <pic:cNvPicPr/>
                  </pic:nvPicPr>
                  <pic:blipFill>
                    <a:blip r:embed="rId9" cstate="print"/>
                    <a:stretch>
                      <a:fillRect/>
                    </a:stretch>
                  </pic:blipFill>
                  <pic:spPr>
                    <a:xfrm>
                      <a:off x="0" y="0"/>
                      <a:ext cx="3810000" cy="2311400"/>
                    </a:xfrm>
                    <a:prstGeom prst="rect">
                      <a:avLst/>
                    </a:prstGeom>
                  </pic:spPr>
                </pic:pic>
              </a:graphicData>
            </a:graphic>
          </wp:inline>
        </w:drawing>
      </w:r>
    </w:p>
    <w:p w:rsidR="00233442" w:rsidRPr="00A00D36" w:rsidRDefault="00233442" w:rsidP="00A111AE">
      <w:pPr>
        <w:bidi/>
        <w:jc w:val="center"/>
        <w:rPr>
          <w:rFonts w:ascii="Tahoma" w:hAnsi="Tahoma" w:cs="Tahoma"/>
          <w:b/>
          <w:bCs/>
          <w:sz w:val="24"/>
          <w:szCs w:val="24"/>
          <w:rtl/>
          <w:lang w:bidi="fa-IR"/>
        </w:rPr>
      </w:pPr>
      <w:r w:rsidRPr="00A00D36">
        <w:rPr>
          <w:rFonts w:ascii="Tahoma" w:hAnsi="Tahoma" w:cs="Tahoma"/>
          <w:b/>
          <w:bCs/>
          <w:sz w:val="24"/>
          <w:szCs w:val="24"/>
          <w:rtl/>
          <w:lang w:bidi="fa-IR"/>
        </w:rPr>
        <w:lastRenderedPageBreak/>
        <w:t>ملخ شکم بادمجانی :</w:t>
      </w:r>
    </w:p>
    <w:p w:rsidR="00233442" w:rsidRPr="00A00D36" w:rsidRDefault="00233442"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ملخ های بدون بال و نسبتا بزرگی هستند و به طول 50 تا 60 میلیمتر و در فرق سر سه نوار طولی تیره مشاهده می شود پیش گرده به رنگ نخودی روشن و در قسمت جلو ، تیره رنگ است . خطوط پهلویی کاملا نمایان ولی خط میانی پیش گرده در قسمت عقب نمایان است حلقه های شکم سیاهرنگ به نقاط روشن می باشند.</w:t>
      </w:r>
    </w:p>
    <w:p w:rsidR="00233442" w:rsidRDefault="00233442" w:rsidP="00A715F0">
      <w:pPr>
        <w:bidi/>
        <w:jc w:val="both"/>
        <w:rPr>
          <w:rFonts w:ascii="Tahoma" w:hAnsi="Tahoma" w:cs="Tahoma"/>
          <w:b/>
          <w:bCs/>
          <w:sz w:val="20"/>
          <w:szCs w:val="20"/>
          <w:lang w:bidi="fa-IR"/>
        </w:rPr>
      </w:pPr>
      <w:r w:rsidRPr="00A00D36">
        <w:rPr>
          <w:rFonts w:ascii="Tahoma" w:hAnsi="Tahoma" w:cs="Tahoma"/>
          <w:b/>
          <w:bCs/>
          <w:sz w:val="20"/>
          <w:szCs w:val="20"/>
          <w:rtl/>
          <w:lang w:bidi="fa-IR"/>
        </w:rPr>
        <w:t xml:space="preserve">حشرات یک نسلی هستند و زمستانگذرانی آنها به صورت تخم بوده و اکثرا در مناطق کوهستانی پراکنده اند </w:t>
      </w:r>
      <w:r w:rsidR="00A715F0">
        <w:rPr>
          <w:rFonts w:ascii="Tahoma" w:hAnsi="Tahoma" w:cs="Tahoma" w:hint="cs"/>
          <w:b/>
          <w:bCs/>
          <w:sz w:val="20"/>
          <w:szCs w:val="20"/>
          <w:rtl/>
          <w:lang w:bidi="fa-IR"/>
        </w:rPr>
        <w:t>.</w:t>
      </w:r>
      <w:r w:rsidRPr="00A00D36">
        <w:rPr>
          <w:rFonts w:ascii="Tahoma" w:hAnsi="Tahoma" w:cs="Tahoma"/>
          <w:b/>
          <w:bCs/>
          <w:sz w:val="20"/>
          <w:szCs w:val="20"/>
          <w:rtl/>
          <w:lang w:bidi="fa-IR"/>
        </w:rPr>
        <w:t xml:space="preserve"> صیفی جات ، یونجه و شبدر گیاهان میزبان این حشرات می باشد.</w:t>
      </w:r>
    </w:p>
    <w:p w:rsidR="002310B2" w:rsidRDefault="002310B2" w:rsidP="002310B2">
      <w:pPr>
        <w:bidi/>
        <w:jc w:val="center"/>
        <w:rPr>
          <w:rFonts w:ascii="Tahoma" w:hAnsi="Tahoma" w:cs="Tahoma"/>
          <w:b/>
          <w:bCs/>
          <w:sz w:val="20"/>
          <w:szCs w:val="20"/>
          <w:rtl/>
          <w:lang w:bidi="fa-IR"/>
        </w:rPr>
      </w:pPr>
      <w:r>
        <w:rPr>
          <w:rFonts w:ascii="Tahoma" w:hAnsi="Tahoma" w:cs="Tahoma"/>
          <w:b/>
          <w:bCs/>
          <w:noProof/>
          <w:sz w:val="20"/>
          <w:szCs w:val="20"/>
          <w:rtl/>
        </w:rPr>
        <w:drawing>
          <wp:inline distT="0" distB="0" distL="0" distR="0">
            <wp:extent cx="3810000" cy="2260600"/>
            <wp:effectExtent l="19050" t="0" r="0" b="0"/>
            <wp:docPr id="16" name="Picture 15" descr="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jpg"/>
                    <pic:cNvPicPr/>
                  </pic:nvPicPr>
                  <pic:blipFill>
                    <a:blip r:embed="rId10" cstate="print"/>
                    <a:stretch>
                      <a:fillRect/>
                    </a:stretch>
                  </pic:blipFill>
                  <pic:spPr>
                    <a:xfrm>
                      <a:off x="0" y="0"/>
                      <a:ext cx="3810000" cy="2260600"/>
                    </a:xfrm>
                    <a:prstGeom prst="rect">
                      <a:avLst/>
                    </a:prstGeom>
                  </pic:spPr>
                </pic:pic>
              </a:graphicData>
            </a:graphic>
          </wp:inline>
        </w:drawing>
      </w:r>
    </w:p>
    <w:p w:rsidR="00D332FD" w:rsidRDefault="00D332FD" w:rsidP="00D332FD">
      <w:pPr>
        <w:bidi/>
        <w:jc w:val="both"/>
        <w:rPr>
          <w:rFonts w:ascii="Tahoma" w:hAnsi="Tahoma" w:cs="Tahoma"/>
          <w:b/>
          <w:bCs/>
          <w:sz w:val="20"/>
          <w:szCs w:val="20"/>
          <w:rtl/>
          <w:lang w:bidi="fa-IR"/>
        </w:rPr>
      </w:pPr>
    </w:p>
    <w:p w:rsidR="00D332FD" w:rsidRDefault="00D332FD" w:rsidP="00D332FD">
      <w:pPr>
        <w:bidi/>
        <w:jc w:val="both"/>
        <w:rPr>
          <w:rFonts w:ascii="Tahoma" w:hAnsi="Tahoma" w:cs="Tahoma"/>
          <w:b/>
          <w:bCs/>
          <w:sz w:val="20"/>
          <w:szCs w:val="20"/>
          <w:rtl/>
          <w:lang w:bidi="fa-IR"/>
        </w:rPr>
      </w:pPr>
    </w:p>
    <w:tbl>
      <w:tblPr>
        <w:tblStyle w:val="TableGrid"/>
        <w:bidiVisual/>
        <w:tblW w:w="10065" w:type="dxa"/>
        <w:tblInd w:w="-171" w:type="dxa"/>
        <w:tblLook w:val="04A0"/>
      </w:tblPr>
      <w:tblGrid>
        <w:gridCol w:w="4959"/>
        <w:gridCol w:w="5106"/>
      </w:tblGrid>
      <w:tr w:rsidR="008D35B8" w:rsidTr="001E476E">
        <w:trPr>
          <w:trHeight w:val="680"/>
        </w:trPr>
        <w:tc>
          <w:tcPr>
            <w:tcW w:w="4959" w:type="dxa"/>
            <w:vAlign w:val="center"/>
          </w:tcPr>
          <w:p w:rsidR="008D35B8" w:rsidRDefault="008D35B8" w:rsidP="009B417E">
            <w:pPr>
              <w:bidi/>
              <w:jc w:val="center"/>
              <w:rPr>
                <w:rFonts w:ascii="Tahoma" w:hAnsi="Tahoma" w:cs="Tahoma"/>
                <w:b/>
                <w:bCs/>
                <w:sz w:val="20"/>
                <w:szCs w:val="20"/>
                <w:rtl/>
                <w:lang w:bidi="fa-IR"/>
              </w:rPr>
            </w:pPr>
            <w:r>
              <w:rPr>
                <w:rFonts w:ascii="Tahoma" w:hAnsi="Tahoma" w:cs="Tahoma" w:hint="cs"/>
                <w:b/>
                <w:bCs/>
                <w:sz w:val="20"/>
                <w:szCs w:val="20"/>
                <w:rtl/>
                <w:lang w:bidi="fa-IR"/>
              </w:rPr>
              <w:t>با چه جمعیتی مبارزه کنیم</w:t>
            </w:r>
          </w:p>
        </w:tc>
        <w:tc>
          <w:tcPr>
            <w:tcW w:w="5106" w:type="dxa"/>
            <w:vAlign w:val="center"/>
          </w:tcPr>
          <w:p w:rsidR="008D35B8" w:rsidRDefault="008D35B8" w:rsidP="009B417E">
            <w:pPr>
              <w:bidi/>
              <w:jc w:val="center"/>
              <w:rPr>
                <w:rFonts w:ascii="Tahoma" w:hAnsi="Tahoma" w:cs="Tahoma"/>
                <w:b/>
                <w:bCs/>
                <w:sz w:val="20"/>
                <w:szCs w:val="20"/>
                <w:rtl/>
                <w:lang w:bidi="fa-IR"/>
              </w:rPr>
            </w:pPr>
            <w:r>
              <w:rPr>
                <w:rFonts w:ascii="Tahoma" w:hAnsi="Tahoma" w:cs="Tahoma" w:hint="cs"/>
                <w:b/>
                <w:bCs/>
                <w:sz w:val="20"/>
                <w:szCs w:val="20"/>
                <w:rtl/>
                <w:lang w:bidi="fa-IR"/>
              </w:rPr>
              <w:t>با چه جمعیتی مبارزه نکنیم</w:t>
            </w:r>
          </w:p>
        </w:tc>
      </w:tr>
      <w:tr w:rsidR="008D35B8" w:rsidTr="001E476E">
        <w:tc>
          <w:tcPr>
            <w:tcW w:w="4959" w:type="dxa"/>
          </w:tcPr>
          <w:p w:rsidR="008D35B8" w:rsidRDefault="008D35B8" w:rsidP="001E476E">
            <w:pPr>
              <w:bidi/>
              <w:rPr>
                <w:rFonts w:ascii="Tahoma" w:hAnsi="Tahoma" w:cs="Tahoma"/>
                <w:b/>
                <w:bCs/>
                <w:sz w:val="20"/>
                <w:szCs w:val="20"/>
                <w:rtl/>
                <w:lang w:bidi="fa-IR"/>
              </w:rPr>
            </w:pPr>
            <w:r>
              <w:rPr>
                <w:rFonts w:ascii="Tahoma" w:hAnsi="Tahoma" w:cs="Tahoma" w:hint="cs"/>
                <w:b/>
                <w:bCs/>
                <w:sz w:val="20"/>
                <w:szCs w:val="20"/>
                <w:rtl/>
                <w:lang w:bidi="fa-IR"/>
              </w:rPr>
              <w:t>پوره های سنین 5-3</w:t>
            </w:r>
          </w:p>
          <w:p w:rsidR="008D35B8" w:rsidRDefault="008D35B8" w:rsidP="001E476E">
            <w:pPr>
              <w:bidi/>
              <w:rPr>
                <w:rFonts w:ascii="Tahoma" w:hAnsi="Tahoma" w:cs="Tahoma"/>
                <w:b/>
                <w:bCs/>
                <w:sz w:val="20"/>
                <w:szCs w:val="20"/>
                <w:rtl/>
                <w:lang w:bidi="fa-IR"/>
              </w:rPr>
            </w:pPr>
            <w:r>
              <w:rPr>
                <w:rFonts w:ascii="Tahoma" w:hAnsi="Tahoma" w:cs="Tahoma" w:hint="cs"/>
                <w:b/>
                <w:bCs/>
                <w:sz w:val="20"/>
                <w:szCs w:val="20"/>
                <w:rtl/>
                <w:lang w:bidi="fa-IR"/>
              </w:rPr>
              <w:t>بالغین تخمریزی نکرده</w:t>
            </w:r>
          </w:p>
          <w:p w:rsidR="008D35B8" w:rsidRDefault="008D35B8" w:rsidP="001E476E">
            <w:pPr>
              <w:bidi/>
              <w:rPr>
                <w:rFonts w:ascii="Tahoma" w:hAnsi="Tahoma" w:cs="Tahoma"/>
                <w:b/>
                <w:bCs/>
                <w:sz w:val="20"/>
                <w:szCs w:val="20"/>
                <w:rtl/>
                <w:lang w:bidi="fa-IR"/>
              </w:rPr>
            </w:pPr>
            <w:r>
              <w:rPr>
                <w:rFonts w:ascii="Tahoma" w:hAnsi="Tahoma" w:cs="Tahoma" w:hint="cs"/>
                <w:b/>
                <w:bCs/>
                <w:sz w:val="20"/>
                <w:szCs w:val="20"/>
                <w:rtl/>
                <w:lang w:bidi="fa-IR"/>
              </w:rPr>
              <w:t>ملخ هایی که در زیستگاه اصلی هستند</w:t>
            </w:r>
            <w:r w:rsidR="00334616">
              <w:rPr>
                <w:rFonts w:ascii="Tahoma" w:hAnsi="Tahoma" w:cs="Tahoma" w:hint="cs"/>
                <w:b/>
                <w:bCs/>
                <w:sz w:val="20"/>
                <w:szCs w:val="20"/>
                <w:rtl/>
                <w:lang w:bidi="fa-IR"/>
              </w:rPr>
              <w:t>.</w:t>
            </w:r>
          </w:p>
          <w:p w:rsidR="008D35B8" w:rsidRDefault="008D35B8" w:rsidP="001E476E">
            <w:pPr>
              <w:bidi/>
              <w:rPr>
                <w:rFonts w:ascii="Tahoma" w:hAnsi="Tahoma" w:cs="Tahoma"/>
                <w:b/>
                <w:bCs/>
                <w:sz w:val="20"/>
                <w:szCs w:val="20"/>
                <w:rtl/>
                <w:lang w:bidi="fa-IR"/>
              </w:rPr>
            </w:pPr>
            <w:r>
              <w:rPr>
                <w:rFonts w:ascii="Tahoma" w:hAnsi="Tahoma" w:cs="Tahoma" w:hint="cs"/>
                <w:b/>
                <w:bCs/>
                <w:sz w:val="20"/>
                <w:szCs w:val="20"/>
                <w:rtl/>
                <w:lang w:bidi="fa-IR"/>
              </w:rPr>
              <w:t>ملخ هایی که در نزدیکی میزبان اصلی هستند</w:t>
            </w:r>
            <w:r w:rsidR="00334616">
              <w:rPr>
                <w:rFonts w:ascii="Tahoma" w:hAnsi="Tahoma" w:cs="Tahoma" w:hint="cs"/>
                <w:b/>
                <w:bCs/>
                <w:sz w:val="20"/>
                <w:szCs w:val="20"/>
                <w:rtl/>
                <w:lang w:bidi="fa-IR"/>
              </w:rPr>
              <w:t>.</w:t>
            </w:r>
          </w:p>
          <w:p w:rsidR="008D35B8" w:rsidRDefault="008D35B8" w:rsidP="001E476E">
            <w:pPr>
              <w:bidi/>
              <w:rPr>
                <w:rFonts w:ascii="Tahoma" w:hAnsi="Tahoma" w:cs="Tahoma"/>
                <w:b/>
                <w:bCs/>
                <w:sz w:val="20"/>
                <w:szCs w:val="20"/>
                <w:rtl/>
                <w:lang w:bidi="fa-IR"/>
              </w:rPr>
            </w:pPr>
            <w:r>
              <w:rPr>
                <w:rFonts w:ascii="Tahoma" w:hAnsi="Tahoma" w:cs="Tahoma" w:hint="cs"/>
                <w:b/>
                <w:bCs/>
                <w:sz w:val="20"/>
                <w:szCs w:val="20"/>
                <w:rtl/>
                <w:lang w:bidi="fa-IR"/>
              </w:rPr>
              <w:t>ملخ هایی که در حال تشکیل گروه هستند</w:t>
            </w:r>
            <w:r w:rsidR="00334616">
              <w:rPr>
                <w:rFonts w:ascii="Tahoma" w:hAnsi="Tahoma" w:cs="Tahoma" w:hint="cs"/>
                <w:b/>
                <w:bCs/>
                <w:sz w:val="20"/>
                <w:szCs w:val="20"/>
                <w:rtl/>
                <w:lang w:bidi="fa-IR"/>
              </w:rPr>
              <w:t>.</w:t>
            </w:r>
          </w:p>
          <w:p w:rsidR="008D35B8" w:rsidRDefault="008D35B8" w:rsidP="001E476E">
            <w:pPr>
              <w:bidi/>
              <w:rPr>
                <w:rFonts w:ascii="Tahoma" w:hAnsi="Tahoma" w:cs="Tahoma"/>
                <w:b/>
                <w:bCs/>
                <w:sz w:val="20"/>
                <w:szCs w:val="20"/>
                <w:rtl/>
                <w:lang w:bidi="fa-IR"/>
              </w:rPr>
            </w:pPr>
            <w:r>
              <w:rPr>
                <w:rFonts w:ascii="Tahoma" w:hAnsi="Tahoma" w:cs="Tahoma" w:hint="cs"/>
                <w:b/>
                <w:bCs/>
                <w:sz w:val="20"/>
                <w:szCs w:val="20"/>
                <w:rtl/>
                <w:lang w:bidi="fa-IR"/>
              </w:rPr>
              <w:t>تراکم جمعیت حداقل به سطح زیان اقتصادی رسیده باشد</w:t>
            </w:r>
            <w:r w:rsidR="00334616">
              <w:rPr>
                <w:rFonts w:ascii="Tahoma" w:hAnsi="Tahoma" w:cs="Tahoma" w:hint="cs"/>
                <w:b/>
                <w:bCs/>
                <w:sz w:val="20"/>
                <w:szCs w:val="20"/>
                <w:rtl/>
                <w:lang w:bidi="fa-IR"/>
              </w:rPr>
              <w:t>.</w:t>
            </w:r>
          </w:p>
          <w:p w:rsidR="008D35B8" w:rsidRDefault="008D35B8" w:rsidP="008D35B8">
            <w:pPr>
              <w:bidi/>
              <w:jc w:val="both"/>
              <w:rPr>
                <w:rFonts w:ascii="Tahoma" w:hAnsi="Tahoma" w:cs="Tahoma"/>
                <w:b/>
                <w:bCs/>
                <w:sz w:val="20"/>
                <w:szCs w:val="20"/>
                <w:rtl/>
                <w:lang w:bidi="fa-IR"/>
              </w:rPr>
            </w:pPr>
          </w:p>
        </w:tc>
        <w:tc>
          <w:tcPr>
            <w:tcW w:w="5106" w:type="dxa"/>
          </w:tcPr>
          <w:p w:rsidR="008D35B8" w:rsidRDefault="008D35B8" w:rsidP="008D35B8">
            <w:pPr>
              <w:bidi/>
              <w:jc w:val="both"/>
              <w:rPr>
                <w:rFonts w:ascii="Tahoma" w:hAnsi="Tahoma" w:cs="Tahoma"/>
                <w:b/>
                <w:bCs/>
                <w:sz w:val="20"/>
                <w:szCs w:val="20"/>
                <w:rtl/>
                <w:lang w:bidi="fa-IR"/>
              </w:rPr>
            </w:pPr>
            <w:r>
              <w:rPr>
                <w:rFonts w:ascii="Tahoma" w:hAnsi="Tahoma" w:cs="Tahoma" w:hint="cs"/>
                <w:b/>
                <w:bCs/>
                <w:sz w:val="20"/>
                <w:szCs w:val="20"/>
                <w:rtl/>
                <w:lang w:bidi="fa-IR"/>
              </w:rPr>
              <w:t>پوره های سنین 1 و 2</w:t>
            </w:r>
            <w:r w:rsidR="00334616">
              <w:rPr>
                <w:rFonts w:ascii="Tahoma" w:hAnsi="Tahoma" w:cs="Tahoma" w:hint="cs"/>
                <w:b/>
                <w:bCs/>
                <w:sz w:val="20"/>
                <w:szCs w:val="20"/>
                <w:rtl/>
                <w:lang w:bidi="fa-IR"/>
              </w:rPr>
              <w:t>.</w:t>
            </w:r>
          </w:p>
          <w:p w:rsidR="008D35B8" w:rsidRDefault="008D35B8" w:rsidP="008D35B8">
            <w:pPr>
              <w:bidi/>
              <w:jc w:val="both"/>
              <w:rPr>
                <w:rFonts w:ascii="Tahoma" w:hAnsi="Tahoma" w:cs="Tahoma"/>
                <w:b/>
                <w:bCs/>
                <w:sz w:val="20"/>
                <w:szCs w:val="20"/>
                <w:rtl/>
                <w:lang w:bidi="fa-IR"/>
              </w:rPr>
            </w:pPr>
            <w:r>
              <w:rPr>
                <w:rFonts w:ascii="Tahoma" w:hAnsi="Tahoma" w:cs="Tahoma" w:hint="cs"/>
                <w:b/>
                <w:bCs/>
                <w:sz w:val="20"/>
                <w:szCs w:val="20"/>
                <w:rtl/>
                <w:lang w:bidi="fa-IR"/>
              </w:rPr>
              <w:t>بالغین تخمریزی کرده</w:t>
            </w:r>
            <w:r w:rsidR="00334616">
              <w:rPr>
                <w:rFonts w:ascii="Tahoma" w:hAnsi="Tahoma" w:cs="Tahoma" w:hint="cs"/>
                <w:b/>
                <w:bCs/>
                <w:sz w:val="20"/>
                <w:szCs w:val="20"/>
                <w:rtl/>
                <w:lang w:bidi="fa-IR"/>
              </w:rPr>
              <w:t>.</w:t>
            </w:r>
          </w:p>
          <w:p w:rsidR="008D35B8" w:rsidRDefault="008D35B8" w:rsidP="008D35B8">
            <w:pPr>
              <w:bidi/>
              <w:jc w:val="both"/>
              <w:rPr>
                <w:rFonts w:ascii="Tahoma" w:hAnsi="Tahoma" w:cs="Tahoma"/>
                <w:b/>
                <w:bCs/>
                <w:sz w:val="20"/>
                <w:szCs w:val="20"/>
                <w:rtl/>
                <w:lang w:bidi="fa-IR"/>
              </w:rPr>
            </w:pPr>
            <w:r>
              <w:rPr>
                <w:rFonts w:ascii="Tahoma" w:hAnsi="Tahoma" w:cs="Tahoma" w:hint="cs"/>
                <w:b/>
                <w:bCs/>
                <w:sz w:val="20"/>
                <w:szCs w:val="20"/>
                <w:rtl/>
                <w:lang w:bidi="fa-IR"/>
              </w:rPr>
              <w:t>ملخ هایی که پروازی شده و پراکنده شده اند</w:t>
            </w:r>
            <w:r w:rsidR="00334616">
              <w:rPr>
                <w:rFonts w:ascii="Tahoma" w:hAnsi="Tahoma" w:cs="Tahoma" w:hint="cs"/>
                <w:b/>
                <w:bCs/>
                <w:sz w:val="20"/>
                <w:szCs w:val="20"/>
                <w:rtl/>
                <w:lang w:bidi="fa-IR"/>
              </w:rPr>
              <w:t>.</w:t>
            </w:r>
          </w:p>
          <w:p w:rsidR="008D35B8" w:rsidRDefault="008D35B8" w:rsidP="008D35B8">
            <w:pPr>
              <w:bidi/>
              <w:jc w:val="both"/>
              <w:rPr>
                <w:rFonts w:ascii="Tahoma" w:hAnsi="Tahoma" w:cs="Tahoma"/>
                <w:b/>
                <w:bCs/>
                <w:sz w:val="20"/>
                <w:szCs w:val="20"/>
                <w:rtl/>
                <w:lang w:bidi="fa-IR"/>
              </w:rPr>
            </w:pPr>
            <w:r>
              <w:rPr>
                <w:rFonts w:ascii="Tahoma" w:hAnsi="Tahoma" w:cs="Tahoma" w:hint="cs"/>
                <w:b/>
                <w:bCs/>
                <w:sz w:val="20"/>
                <w:szCs w:val="20"/>
                <w:rtl/>
                <w:lang w:bidi="fa-IR"/>
              </w:rPr>
              <w:t>ملخ هایی که فاقد تحرک و تغذیه لازم برای انتقال به سمت میزبان های اصلی هستند.</w:t>
            </w:r>
          </w:p>
          <w:p w:rsidR="008D35B8" w:rsidRDefault="008D35B8" w:rsidP="008D35B8">
            <w:pPr>
              <w:bidi/>
              <w:jc w:val="both"/>
              <w:rPr>
                <w:rFonts w:ascii="Tahoma" w:hAnsi="Tahoma" w:cs="Tahoma"/>
                <w:b/>
                <w:bCs/>
                <w:sz w:val="20"/>
                <w:szCs w:val="20"/>
                <w:rtl/>
                <w:lang w:bidi="fa-IR"/>
              </w:rPr>
            </w:pPr>
            <w:r>
              <w:rPr>
                <w:rFonts w:ascii="Tahoma" w:hAnsi="Tahoma" w:cs="Tahoma" w:hint="cs"/>
                <w:b/>
                <w:bCs/>
                <w:sz w:val="20"/>
                <w:szCs w:val="20"/>
                <w:rtl/>
                <w:lang w:bidi="fa-IR"/>
              </w:rPr>
              <w:t>ملخ هایی که در مراتع پراکنده اند و جمعیتشان در مترمربع به سطح زیان اقتصادی نرسیده است.</w:t>
            </w:r>
          </w:p>
        </w:tc>
      </w:tr>
    </w:tbl>
    <w:p w:rsidR="008D35B8" w:rsidRDefault="008D35B8" w:rsidP="008D35B8">
      <w:pPr>
        <w:bidi/>
        <w:jc w:val="both"/>
        <w:rPr>
          <w:rFonts w:ascii="Tahoma" w:hAnsi="Tahoma" w:cs="Tahoma"/>
          <w:b/>
          <w:bCs/>
          <w:sz w:val="20"/>
          <w:szCs w:val="20"/>
          <w:rtl/>
          <w:lang w:bidi="fa-IR"/>
        </w:rPr>
      </w:pPr>
    </w:p>
    <w:p w:rsidR="008D35B8" w:rsidRDefault="008D35B8" w:rsidP="008D35B8">
      <w:pPr>
        <w:bidi/>
        <w:jc w:val="both"/>
        <w:rPr>
          <w:rFonts w:ascii="Tahoma" w:hAnsi="Tahoma" w:cs="Tahoma"/>
          <w:b/>
          <w:bCs/>
          <w:sz w:val="20"/>
          <w:szCs w:val="20"/>
          <w:rtl/>
          <w:lang w:bidi="fa-IR"/>
        </w:rPr>
      </w:pPr>
    </w:p>
    <w:p w:rsidR="009E203E" w:rsidRDefault="009E203E" w:rsidP="00A111AE">
      <w:pPr>
        <w:bidi/>
        <w:jc w:val="center"/>
        <w:rPr>
          <w:rFonts w:ascii="Tahoma" w:hAnsi="Tahoma" w:cs="Tahoma"/>
          <w:b/>
          <w:bCs/>
          <w:sz w:val="24"/>
          <w:szCs w:val="24"/>
          <w:rtl/>
          <w:lang w:bidi="fa-IR"/>
        </w:rPr>
      </w:pPr>
      <w:r w:rsidRPr="00A00D36">
        <w:rPr>
          <w:rFonts w:ascii="Tahoma" w:hAnsi="Tahoma" w:cs="Tahoma"/>
          <w:b/>
          <w:bCs/>
          <w:sz w:val="24"/>
          <w:szCs w:val="24"/>
          <w:rtl/>
          <w:lang w:bidi="fa-IR"/>
        </w:rPr>
        <w:t>روش</w:t>
      </w:r>
      <w:r w:rsidR="002310B2">
        <w:rPr>
          <w:rFonts w:ascii="Tahoma" w:hAnsi="Tahoma" w:cs="Tahoma"/>
          <w:b/>
          <w:bCs/>
          <w:sz w:val="24"/>
          <w:szCs w:val="24"/>
          <w:lang w:bidi="fa-IR"/>
        </w:rPr>
        <w:t xml:space="preserve"> </w:t>
      </w:r>
      <w:r w:rsidRPr="00A00D36">
        <w:rPr>
          <w:rFonts w:ascii="Tahoma" w:hAnsi="Tahoma" w:cs="Tahoma"/>
          <w:b/>
          <w:bCs/>
          <w:sz w:val="24"/>
          <w:szCs w:val="24"/>
          <w:rtl/>
          <w:lang w:bidi="fa-IR"/>
        </w:rPr>
        <w:t>های مبارزه و  کنترل ملخ ها :</w:t>
      </w:r>
    </w:p>
    <w:p w:rsidR="00A00D36" w:rsidRPr="00A00D36" w:rsidRDefault="00A00D36" w:rsidP="00C07A97">
      <w:pPr>
        <w:bidi/>
        <w:jc w:val="both"/>
        <w:rPr>
          <w:rFonts w:ascii="Tahoma" w:hAnsi="Tahoma" w:cs="Tahoma"/>
          <w:b/>
          <w:bCs/>
          <w:sz w:val="24"/>
          <w:szCs w:val="24"/>
          <w:rtl/>
          <w:lang w:bidi="fa-IR"/>
        </w:rPr>
      </w:pPr>
    </w:p>
    <w:p w:rsidR="009E203E" w:rsidRPr="00A00D36" w:rsidRDefault="009E203E"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 xml:space="preserve">الف ) مبارزه مکانیکی  : شامل حفر کانال در مسیر حرکت دستجات پوره ملخ و گاهی به عنوان آخرین راه حل با استفاده از شاخه درختان به پوره ها ضربه وارد می آورند تا آنها را از محصول دور نگدارند این دو روش تنها در زمانی که آلودگی کم باشد می تواند موثر باشد .یافتن و خارج نمودن کپسول تخم ملخ </w:t>
      </w:r>
      <w:r w:rsidRPr="00A00D36">
        <w:rPr>
          <w:rFonts w:ascii="Tahoma" w:hAnsi="Tahoma" w:cs="Tahoma"/>
          <w:b/>
          <w:bCs/>
          <w:sz w:val="20"/>
          <w:szCs w:val="20"/>
          <w:rtl/>
          <w:lang w:bidi="fa-IR"/>
        </w:rPr>
        <w:lastRenderedPageBreak/>
        <w:t>از خاک نیز روش دیگر مبارزه مکانیکی است که این روش نیز به نیروی کار زیاد نیاز داشته و چندان موثر نیست.</w:t>
      </w:r>
    </w:p>
    <w:p w:rsidR="0097170A" w:rsidRPr="00A00D36" w:rsidRDefault="009E203E"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ب ) مبارزه بیولوژیکی  : استفاده از محصولات بیولوژیک مانند انتوموپاتوژن ها و نیز ترکیباتی که روی فیزیولوژی حشره تاثیر می گذارد .استفاده از قارچ ها (</w:t>
      </w:r>
      <w:proofErr w:type="spellStart"/>
      <w:r w:rsidRPr="00A00D36">
        <w:rPr>
          <w:rFonts w:ascii="Tahoma" w:hAnsi="Tahoma" w:cs="Tahoma"/>
          <w:b/>
          <w:bCs/>
          <w:sz w:val="20"/>
          <w:szCs w:val="20"/>
          <w:lang w:bidi="fa-IR"/>
        </w:rPr>
        <w:t>metarhizium</w:t>
      </w:r>
      <w:proofErr w:type="spellEnd"/>
      <w:r w:rsidRPr="00A00D36">
        <w:rPr>
          <w:rFonts w:ascii="Tahoma" w:hAnsi="Tahoma" w:cs="Tahoma"/>
          <w:b/>
          <w:bCs/>
          <w:sz w:val="20"/>
          <w:szCs w:val="20"/>
          <w:lang w:bidi="fa-IR"/>
        </w:rPr>
        <w:t xml:space="preserve"> </w:t>
      </w:r>
      <w:proofErr w:type="spellStart"/>
      <w:r w:rsidRPr="00A00D36">
        <w:rPr>
          <w:rFonts w:ascii="Tahoma" w:hAnsi="Tahoma" w:cs="Tahoma"/>
          <w:b/>
          <w:bCs/>
          <w:sz w:val="20"/>
          <w:szCs w:val="20"/>
          <w:lang w:bidi="fa-IR"/>
        </w:rPr>
        <w:t>anosoplia</w:t>
      </w:r>
      <w:proofErr w:type="spellEnd"/>
      <w:r w:rsidRPr="00A00D36">
        <w:rPr>
          <w:rFonts w:ascii="Tahoma" w:hAnsi="Tahoma" w:cs="Tahoma"/>
          <w:b/>
          <w:bCs/>
          <w:sz w:val="20"/>
          <w:szCs w:val="20"/>
          <w:lang w:bidi="fa-IR"/>
        </w:rPr>
        <w:t xml:space="preserve"> </w:t>
      </w:r>
      <w:r w:rsidRPr="00A00D36">
        <w:rPr>
          <w:rFonts w:ascii="Tahoma" w:hAnsi="Tahoma" w:cs="Tahoma"/>
          <w:b/>
          <w:bCs/>
          <w:sz w:val="20"/>
          <w:szCs w:val="20"/>
          <w:rtl/>
          <w:lang w:bidi="fa-IR"/>
        </w:rPr>
        <w:t xml:space="preserve">) و دشمنان طبیعی از جمله پرندگان بویژه سار گلوقرمز و نیز حشراتی مانند شیخک و </w:t>
      </w:r>
      <w:proofErr w:type="spellStart"/>
      <w:r w:rsidR="003812C4" w:rsidRPr="00A00D36">
        <w:rPr>
          <w:rFonts w:ascii="Tahoma" w:hAnsi="Tahoma" w:cs="Tahoma"/>
          <w:b/>
          <w:bCs/>
          <w:sz w:val="20"/>
          <w:szCs w:val="20"/>
          <w:lang w:bidi="fa-IR"/>
        </w:rPr>
        <w:t>Tettigonia</w:t>
      </w:r>
      <w:proofErr w:type="spellEnd"/>
      <w:r w:rsidR="003812C4" w:rsidRPr="00A00D36">
        <w:rPr>
          <w:rFonts w:ascii="Tahoma" w:hAnsi="Tahoma" w:cs="Tahoma"/>
          <w:b/>
          <w:bCs/>
          <w:sz w:val="20"/>
          <w:szCs w:val="20"/>
          <w:lang w:bidi="fa-IR"/>
        </w:rPr>
        <w:t xml:space="preserve"> </w:t>
      </w:r>
      <w:proofErr w:type="spellStart"/>
      <w:r w:rsidR="003812C4" w:rsidRPr="00A00D36">
        <w:rPr>
          <w:rFonts w:ascii="Tahoma" w:hAnsi="Tahoma" w:cs="Tahoma"/>
          <w:b/>
          <w:bCs/>
          <w:sz w:val="20"/>
          <w:szCs w:val="20"/>
          <w:lang w:bidi="fa-IR"/>
        </w:rPr>
        <w:t>viridissima</w:t>
      </w:r>
      <w:proofErr w:type="spellEnd"/>
      <w:r w:rsidR="003812C4" w:rsidRPr="00A00D36">
        <w:rPr>
          <w:rFonts w:ascii="Tahoma" w:hAnsi="Tahoma" w:cs="Tahoma"/>
          <w:b/>
          <w:bCs/>
          <w:sz w:val="20"/>
          <w:szCs w:val="20"/>
          <w:lang w:bidi="fa-IR"/>
        </w:rPr>
        <w:t xml:space="preserve">  </w:t>
      </w:r>
      <w:r w:rsidR="003812C4" w:rsidRPr="00A00D36">
        <w:rPr>
          <w:rFonts w:ascii="Tahoma" w:hAnsi="Tahoma" w:cs="Tahoma"/>
          <w:b/>
          <w:bCs/>
          <w:sz w:val="20"/>
          <w:szCs w:val="20"/>
          <w:rtl/>
          <w:lang w:bidi="fa-IR"/>
        </w:rPr>
        <w:t xml:space="preserve"> نیز گاهی با حمله به پوره ها از آنها تغذیه می کنند.</w:t>
      </w:r>
    </w:p>
    <w:p w:rsidR="0097170A" w:rsidRPr="00A00D36" w:rsidRDefault="0097170A"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 xml:space="preserve">ج ) مبارزه شیمیایی : </w:t>
      </w:r>
    </w:p>
    <w:p w:rsidR="0097170A" w:rsidRPr="00A00D36" w:rsidRDefault="0097170A" w:rsidP="00C07A97">
      <w:pPr>
        <w:pStyle w:val="ListParagraph"/>
        <w:numPr>
          <w:ilvl w:val="0"/>
          <w:numId w:val="1"/>
        </w:numPr>
        <w:bidi/>
        <w:jc w:val="both"/>
        <w:rPr>
          <w:rFonts w:ascii="Tahoma" w:hAnsi="Tahoma" w:cs="Tahoma"/>
          <w:b/>
          <w:bCs/>
          <w:sz w:val="20"/>
          <w:szCs w:val="20"/>
          <w:lang w:bidi="fa-IR"/>
        </w:rPr>
      </w:pPr>
      <w:r w:rsidRPr="00A00D36">
        <w:rPr>
          <w:rFonts w:ascii="Tahoma" w:hAnsi="Tahoma" w:cs="Tahoma"/>
          <w:b/>
          <w:bCs/>
          <w:sz w:val="20"/>
          <w:szCs w:val="20"/>
          <w:rtl/>
          <w:lang w:bidi="fa-IR"/>
        </w:rPr>
        <w:t>طعمه پاشی : این روش تا 40 سال پیش در دنیا مرسوم بوده و شامل مخلوط نمودن آفتکش با یک مائه حامل نظیر کنجاله ذرت یا سبوس گندم و پخش ان در میان یا مسیر دستجات پوره است . ایراد بزرگ این روش نیروی کارگری است که صرف تهیه ، حمل و پخش طعمه می شود ضمنا خطر تغذیه دام از طعمه نیز وجود دارد.</w:t>
      </w:r>
    </w:p>
    <w:p w:rsidR="0097170A" w:rsidRPr="00A00D36" w:rsidRDefault="00B1322F" w:rsidP="00C07A97">
      <w:pPr>
        <w:pStyle w:val="ListParagraph"/>
        <w:numPr>
          <w:ilvl w:val="0"/>
          <w:numId w:val="1"/>
        </w:numPr>
        <w:bidi/>
        <w:jc w:val="both"/>
        <w:rPr>
          <w:rFonts w:ascii="Tahoma" w:hAnsi="Tahoma" w:cs="Tahoma"/>
          <w:b/>
          <w:bCs/>
          <w:sz w:val="20"/>
          <w:szCs w:val="20"/>
          <w:lang w:bidi="fa-IR"/>
        </w:rPr>
      </w:pPr>
      <w:r w:rsidRPr="00A00D36">
        <w:rPr>
          <w:rFonts w:ascii="Tahoma" w:hAnsi="Tahoma" w:cs="Tahoma"/>
          <w:b/>
          <w:bCs/>
          <w:sz w:val="20"/>
          <w:szCs w:val="20"/>
          <w:rtl/>
          <w:lang w:bidi="fa-IR"/>
        </w:rPr>
        <w:t xml:space="preserve">گرد پاشی : عبارت است از مخلوط آفتکش با حامل هایی نظیر پور گچ </w:t>
      </w:r>
      <w:r w:rsidR="0043790E" w:rsidRPr="00A00D36">
        <w:rPr>
          <w:rFonts w:ascii="Tahoma" w:hAnsi="Tahoma" w:cs="Tahoma"/>
          <w:b/>
          <w:bCs/>
          <w:sz w:val="20"/>
          <w:szCs w:val="20"/>
          <w:rtl/>
          <w:lang w:bidi="fa-IR"/>
        </w:rPr>
        <w:t xml:space="preserve"> یا تالک و پاشش آن بروی ملخها ، </w:t>
      </w:r>
      <w:r w:rsidR="00C310E0" w:rsidRPr="00A00D36">
        <w:rPr>
          <w:rFonts w:ascii="Tahoma" w:hAnsi="Tahoma" w:cs="Tahoma"/>
          <w:b/>
          <w:bCs/>
          <w:sz w:val="20"/>
          <w:szCs w:val="20"/>
          <w:rtl/>
          <w:lang w:bidi="fa-IR"/>
        </w:rPr>
        <w:t>همچون روش طعمه پاشی ، این روش دارای مزیتی است که نیاز به سمپاشی خاص برای پاشیدن نیست اما ار آنجاییکه این روش معایب طعمه پاشی را داراست  اغلب کشورها این روش را نیز کنار گذاشته اند.</w:t>
      </w:r>
    </w:p>
    <w:p w:rsidR="00B76643" w:rsidRPr="00A00D36" w:rsidRDefault="00B76643" w:rsidP="00C07A97">
      <w:pPr>
        <w:pStyle w:val="ListParagraph"/>
        <w:numPr>
          <w:ilvl w:val="0"/>
          <w:numId w:val="1"/>
        </w:numPr>
        <w:bidi/>
        <w:jc w:val="both"/>
        <w:rPr>
          <w:rFonts w:ascii="Tahoma" w:hAnsi="Tahoma" w:cs="Tahoma"/>
          <w:b/>
          <w:bCs/>
          <w:sz w:val="20"/>
          <w:szCs w:val="20"/>
          <w:rtl/>
          <w:lang w:bidi="fa-IR"/>
        </w:rPr>
      </w:pPr>
      <w:r w:rsidRPr="00A00D36">
        <w:rPr>
          <w:rFonts w:ascii="Tahoma" w:hAnsi="Tahoma" w:cs="Tahoma"/>
          <w:b/>
          <w:bCs/>
          <w:sz w:val="20"/>
          <w:szCs w:val="20"/>
          <w:rtl/>
          <w:lang w:bidi="fa-IR"/>
        </w:rPr>
        <w:t xml:space="preserve">افشانه ای : روش معمول مبارزه با ملخ در دنیااست و عبارت است از پخش آفتکش به صورت ذرات ریز در محیط آلوده به آفت با کمک سمپاش ، نحوه پاشش و قطر ذرات آفتکش در سمپاش های مختلف متفاوت بوده و به منظورهای خاص استفاده می شود که به آن شیوه مبارزه گفته می شود.                                                                                                  </w:t>
      </w:r>
    </w:p>
    <w:p w:rsidR="00521335" w:rsidRPr="00A00D36" w:rsidRDefault="00B76643"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 xml:space="preserve">الف ) محلولپاشی : روش معمول در حفاظت محصولات کشاورزی این شیوه است .این شیوه شامل پاشش چندصد لیتر محلول مرکب از آب و آفتکش در هکتار است . فرمولاسیون آفتکش </w:t>
      </w:r>
      <w:r w:rsidR="00752F6E" w:rsidRPr="00A00D36">
        <w:rPr>
          <w:rFonts w:ascii="Tahoma" w:hAnsi="Tahoma" w:cs="Tahoma"/>
          <w:b/>
          <w:bCs/>
          <w:sz w:val="20"/>
          <w:szCs w:val="20"/>
          <w:rtl/>
          <w:lang w:bidi="fa-IR"/>
        </w:rPr>
        <w:t>اغلب به صورت امولسیون بوده اما می تواند بصورت گرد قابل تعلیق در آب و سایر فرمولاسیون ها باشد از این شیوه به ندرت در آلودگی های وسیع ملخ صحرایی استفتده می شود چرا که</w:t>
      </w:r>
      <w:r w:rsidR="0010223E" w:rsidRPr="00A00D36">
        <w:rPr>
          <w:rFonts w:ascii="Tahoma" w:hAnsi="Tahoma" w:cs="Tahoma"/>
          <w:b/>
          <w:bCs/>
          <w:sz w:val="20"/>
          <w:szCs w:val="20"/>
          <w:rtl/>
          <w:lang w:bidi="fa-IR"/>
        </w:rPr>
        <w:t xml:space="preserve"> عملکرد این شیوه (سطح قابل سمپاشی در هکتار ) پایین بوده و یافتن آب صاف  و بدون ذرات اضافه در مراتع و بیابان که شرایط ملخ است ، مشکل می باشد.</w:t>
      </w:r>
    </w:p>
    <w:p w:rsidR="004A0554" w:rsidRDefault="0010223E"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ب ) محلولپاشی به شیوه حجم بسیار کم ذرات (</w:t>
      </w:r>
      <w:proofErr w:type="spellStart"/>
      <w:r w:rsidRPr="00A00D36">
        <w:rPr>
          <w:rFonts w:ascii="Tahoma" w:hAnsi="Tahoma" w:cs="Tahoma"/>
          <w:b/>
          <w:bCs/>
          <w:sz w:val="20"/>
          <w:szCs w:val="20"/>
          <w:lang w:bidi="fa-IR"/>
        </w:rPr>
        <w:t>ulv</w:t>
      </w:r>
      <w:proofErr w:type="spellEnd"/>
      <w:r w:rsidRPr="00A00D36">
        <w:rPr>
          <w:rFonts w:ascii="Tahoma" w:hAnsi="Tahoma" w:cs="Tahoma"/>
          <w:b/>
          <w:bCs/>
          <w:sz w:val="20"/>
          <w:szCs w:val="20"/>
          <w:rtl/>
          <w:lang w:bidi="fa-IR"/>
        </w:rPr>
        <w:t xml:space="preserve">) : تکنیک استفاده از ذرات بسیار ریز سم مایع در دهه 1950 علیه ملخ صحرایی توسعه یافت و هم اکنون معمولترین و موثرترین شیوه است در این شیوه آفتکش به میزان به میزان 0.5 تا یک لیتر در هکتار علیه ملخ صحرایی استفاده می شود . این میزان کم آفتکش </w:t>
      </w:r>
      <w:r w:rsidR="009573B5" w:rsidRPr="00A00D36">
        <w:rPr>
          <w:rFonts w:ascii="Tahoma" w:hAnsi="Tahoma" w:cs="Tahoma"/>
          <w:b/>
          <w:bCs/>
          <w:sz w:val="20"/>
          <w:szCs w:val="20"/>
          <w:rtl/>
          <w:lang w:bidi="fa-IR"/>
        </w:rPr>
        <w:t xml:space="preserve">با آب یا محلول دیگری رقیق </w:t>
      </w:r>
      <w:r w:rsidR="0061103F" w:rsidRPr="00A00D36">
        <w:rPr>
          <w:rFonts w:ascii="Tahoma" w:hAnsi="Tahoma" w:cs="Tahoma"/>
          <w:b/>
          <w:bCs/>
          <w:sz w:val="20"/>
          <w:szCs w:val="20"/>
          <w:rtl/>
          <w:lang w:bidi="fa-IR"/>
        </w:rPr>
        <w:t xml:space="preserve">نشده و فرمولاسیون تولید شده توسط کارخانه بطور مستقیم قابل مصرف است . از آنجایی که این روش بهترین روش شناخته شده مبارزه با ملخ است توصیه می شود تا آنجا یی که امکان دارد از این روش استفاده گردد. هرچند که ادوات مبارزه موجود در کشور جهت این روش شامل تعداد محدودی سمپاش  </w:t>
      </w:r>
      <w:r w:rsidR="0061103F" w:rsidRPr="00A00D36">
        <w:rPr>
          <w:rFonts w:ascii="Tahoma" w:hAnsi="Tahoma" w:cs="Tahoma"/>
          <w:b/>
          <w:bCs/>
          <w:sz w:val="20"/>
          <w:szCs w:val="20"/>
          <w:lang w:bidi="fa-IR"/>
        </w:rPr>
        <w:t xml:space="preserve">ULVAMAST </w:t>
      </w:r>
      <w:r w:rsidR="0061103F" w:rsidRPr="00A00D36">
        <w:rPr>
          <w:rFonts w:ascii="Tahoma" w:hAnsi="Tahoma" w:cs="Tahoma"/>
          <w:b/>
          <w:bCs/>
          <w:sz w:val="20"/>
          <w:szCs w:val="20"/>
          <w:rtl/>
          <w:lang w:bidi="fa-IR"/>
        </w:rPr>
        <w:t xml:space="preserve"> و دستگاههای اگزوست است که اگزوست ها به هیچ وجه کارایی مفید و لازم را نداشته و از رده خارج شده اند و قابل توصیه نیست .</w:t>
      </w:r>
    </w:p>
    <w:p w:rsidR="00AB458B" w:rsidRPr="00A00D36" w:rsidRDefault="00AB458B" w:rsidP="00AB458B">
      <w:pPr>
        <w:bidi/>
        <w:jc w:val="both"/>
        <w:rPr>
          <w:rFonts w:ascii="Tahoma" w:hAnsi="Tahoma" w:cs="Tahoma"/>
          <w:b/>
          <w:bCs/>
          <w:sz w:val="20"/>
          <w:szCs w:val="20"/>
          <w:rtl/>
          <w:lang w:bidi="fa-IR"/>
        </w:rPr>
      </w:pPr>
    </w:p>
    <w:p w:rsidR="00BD1C7B" w:rsidRPr="00A86625" w:rsidRDefault="001C009B" w:rsidP="00A111AE">
      <w:pPr>
        <w:bidi/>
        <w:jc w:val="center"/>
        <w:rPr>
          <w:rFonts w:ascii="Tahoma" w:hAnsi="Tahoma" w:cs="Tahoma"/>
          <w:b/>
          <w:bCs/>
          <w:sz w:val="32"/>
          <w:szCs w:val="32"/>
          <w:rtl/>
          <w:lang w:bidi="fa-IR"/>
        </w:rPr>
      </w:pPr>
      <w:r w:rsidRPr="00A86625">
        <w:rPr>
          <w:rFonts w:ascii="Tahoma" w:hAnsi="Tahoma" w:cs="Tahoma"/>
          <w:b/>
          <w:bCs/>
          <w:sz w:val="32"/>
          <w:szCs w:val="32"/>
          <w:rtl/>
          <w:lang w:bidi="fa-IR"/>
        </w:rPr>
        <w:t>مهمترین سموم مصرفی در مبارزه با ملخ ها :</w:t>
      </w:r>
    </w:p>
    <w:p w:rsidR="001C009B" w:rsidRPr="00A00D36" w:rsidRDefault="001C009B"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1-سم فنیتروتیون (سومیتیون ) : به صورت امولسیون 50 درصد به نسبت 1 لیتر در هکتار.</w:t>
      </w:r>
    </w:p>
    <w:p w:rsidR="001C009B" w:rsidRPr="00A00D36" w:rsidRDefault="001C009B"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 xml:space="preserve">2-فنیتروتیون  </w:t>
      </w:r>
      <w:proofErr w:type="spellStart"/>
      <w:r w:rsidRPr="00A00D36">
        <w:rPr>
          <w:rFonts w:ascii="Tahoma" w:hAnsi="Tahoma" w:cs="Tahoma"/>
          <w:b/>
          <w:bCs/>
          <w:sz w:val="20"/>
          <w:szCs w:val="20"/>
          <w:lang w:bidi="fa-IR"/>
        </w:rPr>
        <w:t>ulv</w:t>
      </w:r>
      <w:proofErr w:type="spellEnd"/>
      <w:r w:rsidRPr="00A00D36">
        <w:rPr>
          <w:rFonts w:ascii="Tahoma" w:hAnsi="Tahoma" w:cs="Tahoma"/>
          <w:b/>
          <w:bCs/>
          <w:sz w:val="20"/>
          <w:szCs w:val="20"/>
          <w:lang w:bidi="fa-IR"/>
        </w:rPr>
        <w:t xml:space="preserve"> </w:t>
      </w:r>
      <w:r w:rsidRPr="00A00D36">
        <w:rPr>
          <w:rFonts w:ascii="Tahoma" w:hAnsi="Tahoma" w:cs="Tahoma"/>
          <w:b/>
          <w:bCs/>
          <w:sz w:val="20"/>
          <w:szCs w:val="20"/>
          <w:rtl/>
          <w:lang w:bidi="fa-IR"/>
        </w:rPr>
        <w:t>96 درصد :به نسبت نیم لیتر در هکتار (بوسیله سمپاشی یو ال وی پاش )</w:t>
      </w:r>
    </w:p>
    <w:p w:rsidR="001C009B" w:rsidRPr="00A00D36" w:rsidRDefault="001C009B"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3-مالاتیون 57 درصد : به نسبت 0.7 لیتر در هکتار بصورت محلول پاشی روی پوره های سنین پایین با تراکم کم ، چنانچه تراکم زیاد باشد حداکثر 1.5 لیتر در هکتار مصرف می گردد.</w:t>
      </w:r>
    </w:p>
    <w:p w:rsidR="001C009B" w:rsidRPr="00A00D36" w:rsidRDefault="001C009B"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lastRenderedPageBreak/>
        <w:t>4-کارباریل یا سوین 85 درصد : بصورت طعمه مسموم به نسبت 5 کیلو سم و 100 کیلو سبوس  برای 4 هکتار (حدود 25 کیلو طعمه در هکتار ) و بصورت محلولپاشی نیز 3 کیلو در هکتار مصرف می گردد.</w:t>
      </w:r>
    </w:p>
    <w:p w:rsidR="001C009B" w:rsidRPr="00A00D36" w:rsidRDefault="001C009B"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 xml:space="preserve">5-دیفلوبنزورون </w:t>
      </w:r>
      <w:proofErr w:type="spellStart"/>
      <w:r w:rsidRPr="00A00D36">
        <w:rPr>
          <w:rFonts w:ascii="Tahoma" w:hAnsi="Tahoma" w:cs="Tahoma"/>
          <w:b/>
          <w:bCs/>
          <w:sz w:val="20"/>
          <w:szCs w:val="20"/>
          <w:lang w:bidi="fa-IR"/>
        </w:rPr>
        <w:t>ulv</w:t>
      </w:r>
      <w:proofErr w:type="spellEnd"/>
      <w:r w:rsidRPr="00A00D36">
        <w:rPr>
          <w:rFonts w:ascii="Tahoma" w:hAnsi="Tahoma" w:cs="Tahoma"/>
          <w:b/>
          <w:bCs/>
          <w:sz w:val="20"/>
          <w:szCs w:val="20"/>
          <w:lang w:bidi="fa-IR"/>
        </w:rPr>
        <w:t xml:space="preserve"> </w:t>
      </w:r>
      <w:r w:rsidRPr="00A00D36">
        <w:rPr>
          <w:rFonts w:ascii="Tahoma" w:hAnsi="Tahoma" w:cs="Tahoma"/>
          <w:b/>
          <w:bCs/>
          <w:sz w:val="20"/>
          <w:szCs w:val="20"/>
          <w:rtl/>
          <w:lang w:bidi="fa-IR"/>
        </w:rPr>
        <w:t>45 درصد : با نام تجاری دیمیلین به میزان 250-200 سی سی در هکتار می تواند مورد استفاده قرار گیرد.</w:t>
      </w:r>
    </w:p>
    <w:p w:rsidR="001C009B" w:rsidRDefault="001C009B"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 xml:space="preserve">در حال حاضر در برخی از کشورهای آفریقایی (سودان ) از سم دلتامترین </w:t>
      </w:r>
      <w:proofErr w:type="spellStart"/>
      <w:r w:rsidRPr="00A00D36">
        <w:rPr>
          <w:rFonts w:ascii="Tahoma" w:hAnsi="Tahoma" w:cs="Tahoma"/>
          <w:b/>
          <w:bCs/>
          <w:sz w:val="20"/>
          <w:szCs w:val="20"/>
          <w:lang w:bidi="fa-IR"/>
        </w:rPr>
        <w:t>ulv</w:t>
      </w:r>
      <w:proofErr w:type="spellEnd"/>
      <w:r w:rsidRPr="00A00D36">
        <w:rPr>
          <w:rFonts w:ascii="Tahoma" w:hAnsi="Tahoma" w:cs="Tahoma"/>
          <w:b/>
          <w:bCs/>
          <w:sz w:val="20"/>
          <w:szCs w:val="20"/>
          <w:lang w:bidi="fa-IR"/>
        </w:rPr>
        <w:t xml:space="preserve"> </w:t>
      </w:r>
      <w:r w:rsidRPr="00A00D36">
        <w:rPr>
          <w:rFonts w:ascii="Tahoma" w:hAnsi="Tahoma" w:cs="Tahoma"/>
          <w:b/>
          <w:bCs/>
          <w:sz w:val="20"/>
          <w:szCs w:val="20"/>
          <w:rtl/>
          <w:lang w:bidi="fa-IR"/>
        </w:rPr>
        <w:t xml:space="preserve"> نیز در مبارزه با ملخ صحرایی استفاده می شود که نتایج بدست آمده رضایتبخش می باشد.</w:t>
      </w:r>
    </w:p>
    <w:p w:rsidR="00A00D36" w:rsidRPr="00A00D36" w:rsidRDefault="00A00D36" w:rsidP="00C07A97">
      <w:pPr>
        <w:bidi/>
        <w:jc w:val="both"/>
        <w:rPr>
          <w:rFonts w:ascii="Tahoma" w:hAnsi="Tahoma" w:cs="Tahoma"/>
          <w:b/>
          <w:bCs/>
          <w:sz w:val="20"/>
          <w:szCs w:val="20"/>
          <w:rtl/>
          <w:lang w:bidi="fa-IR"/>
        </w:rPr>
      </w:pPr>
    </w:p>
    <w:p w:rsidR="00371FAC" w:rsidRPr="00A00D36" w:rsidRDefault="00371FAC" w:rsidP="00A111AE">
      <w:pPr>
        <w:bidi/>
        <w:jc w:val="center"/>
        <w:rPr>
          <w:rFonts w:ascii="Tahoma" w:hAnsi="Tahoma" w:cs="Tahoma"/>
          <w:b/>
          <w:bCs/>
          <w:sz w:val="32"/>
          <w:szCs w:val="32"/>
          <w:rtl/>
          <w:lang w:bidi="fa-IR"/>
        </w:rPr>
      </w:pPr>
      <w:r w:rsidRPr="00A00D36">
        <w:rPr>
          <w:rFonts w:ascii="Tahoma" w:hAnsi="Tahoma" w:cs="Tahoma"/>
          <w:b/>
          <w:bCs/>
          <w:sz w:val="32"/>
          <w:szCs w:val="32"/>
          <w:rtl/>
          <w:lang w:bidi="fa-IR"/>
        </w:rPr>
        <w:t>دشمنان طبیعی ملخ ها :</w:t>
      </w:r>
    </w:p>
    <w:p w:rsidR="00371FAC" w:rsidRPr="00CC6312" w:rsidRDefault="00371FAC" w:rsidP="00C07A97">
      <w:pPr>
        <w:bidi/>
        <w:jc w:val="both"/>
        <w:rPr>
          <w:rFonts w:ascii="Tahoma" w:hAnsi="Tahoma" w:cs="Tahoma"/>
          <w:b/>
          <w:bCs/>
          <w:sz w:val="24"/>
          <w:szCs w:val="24"/>
          <w:rtl/>
          <w:lang w:bidi="fa-IR"/>
        </w:rPr>
      </w:pPr>
      <w:r w:rsidRPr="00CC6312">
        <w:rPr>
          <w:rFonts w:ascii="Tahoma" w:hAnsi="Tahoma" w:cs="Tahoma"/>
          <w:b/>
          <w:bCs/>
          <w:sz w:val="24"/>
          <w:szCs w:val="24"/>
          <w:rtl/>
          <w:lang w:bidi="fa-IR"/>
        </w:rPr>
        <w:t>1-حشرات شکارچی :</w:t>
      </w:r>
    </w:p>
    <w:p w:rsidR="00371FAC" w:rsidRPr="00A00D36" w:rsidRDefault="00371FAC"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الف ) شکارچی های تخم :</w:t>
      </w:r>
    </w:p>
    <w:p w:rsidR="00371FAC" w:rsidRPr="00A00D36" w:rsidRDefault="00371FAC"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 xml:space="preserve">در خانواده های </w:t>
      </w:r>
      <w:proofErr w:type="spellStart"/>
      <w:r w:rsidRPr="00A00D36">
        <w:rPr>
          <w:rFonts w:ascii="Tahoma" w:hAnsi="Tahoma" w:cs="Tahoma"/>
          <w:b/>
          <w:bCs/>
          <w:sz w:val="20"/>
          <w:szCs w:val="20"/>
          <w:lang w:bidi="fa-IR"/>
        </w:rPr>
        <w:t>Bombyliidae</w:t>
      </w:r>
      <w:proofErr w:type="spellEnd"/>
      <w:r w:rsidRPr="00A00D36">
        <w:rPr>
          <w:rFonts w:ascii="Tahoma" w:hAnsi="Tahoma" w:cs="Tahoma"/>
          <w:b/>
          <w:bCs/>
          <w:sz w:val="20"/>
          <w:szCs w:val="20"/>
          <w:lang w:bidi="fa-IR"/>
        </w:rPr>
        <w:t xml:space="preserve"> </w:t>
      </w:r>
      <w:r w:rsidRPr="00A00D36">
        <w:rPr>
          <w:rFonts w:ascii="Tahoma" w:hAnsi="Tahoma" w:cs="Tahoma"/>
          <w:b/>
          <w:bCs/>
          <w:sz w:val="20"/>
          <w:szCs w:val="20"/>
          <w:rtl/>
          <w:lang w:bidi="fa-IR"/>
        </w:rPr>
        <w:t xml:space="preserve">و </w:t>
      </w:r>
      <w:proofErr w:type="spellStart"/>
      <w:r w:rsidRPr="00A00D36">
        <w:rPr>
          <w:rFonts w:ascii="Tahoma" w:hAnsi="Tahoma" w:cs="Tahoma"/>
          <w:b/>
          <w:bCs/>
          <w:sz w:val="20"/>
          <w:szCs w:val="20"/>
          <w:lang w:bidi="fa-IR"/>
        </w:rPr>
        <w:t>calliphoridae</w:t>
      </w:r>
      <w:proofErr w:type="spellEnd"/>
      <w:r w:rsidRPr="00A00D36">
        <w:rPr>
          <w:rFonts w:ascii="Tahoma" w:hAnsi="Tahoma" w:cs="Tahoma"/>
          <w:b/>
          <w:bCs/>
          <w:sz w:val="20"/>
          <w:szCs w:val="20"/>
          <w:lang w:bidi="fa-IR"/>
        </w:rPr>
        <w:t xml:space="preserve"> </w:t>
      </w:r>
      <w:r w:rsidRPr="00A00D36">
        <w:rPr>
          <w:rFonts w:ascii="Tahoma" w:hAnsi="Tahoma" w:cs="Tahoma"/>
          <w:b/>
          <w:bCs/>
          <w:sz w:val="20"/>
          <w:szCs w:val="20"/>
          <w:rtl/>
          <w:lang w:bidi="fa-IR"/>
        </w:rPr>
        <w:t xml:space="preserve">بویژه گونه </w:t>
      </w:r>
      <w:proofErr w:type="spellStart"/>
      <w:r w:rsidRPr="00A00D36">
        <w:rPr>
          <w:rFonts w:ascii="Tahoma" w:hAnsi="Tahoma" w:cs="Tahoma"/>
          <w:b/>
          <w:bCs/>
          <w:sz w:val="20"/>
          <w:szCs w:val="20"/>
          <w:lang w:bidi="fa-IR"/>
        </w:rPr>
        <w:t>Stomorhina</w:t>
      </w:r>
      <w:proofErr w:type="spellEnd"/>
      <w:r w:rsidRPr="00A00D36">
        <w:rPr>
          <w:rFonts w:ascii="Tahoma" w:hAnsi="Tahoma" w:cs="Tahoma"/>
          <w:b/>
          <w:bCs/>
          <w:sz w:val="20"/>
          <w:szCs w:val="20"/>
          <w:lang w:bidi="fa-IR"/>
        </w:rPr>
        <w:t xml:space="preserve"> </w:t>
      </w:r>
      <w:proofErr w:type="spellStart"/>
      <w:r w:rsidRPr="00A00D36">
        <w:rPr>
          <w:rFonts w:ascii="Tahoma" w:hAnsi="Tahoma" w:cs="Tahoma"/>
          <w:b/>
          <w:bCs/>
          <w:sz w:val="20"/>
          <w:szCs w:val="20"/>
          <w:lang w:bidi="fa-IR"/>
        </w:rPr>
        <w:t>lunata</w:t>
      </w:r>
      <w:proofErr w:type="spellEnd"/>
      <w:r w:rsidRPr="00A00D36">
        <w:rPr>
          <w:rFonts w:ascii="Tahoma" w:hAnsi="Tahoma" w:cs="Tahoma"/>
          <w:b/>
          <w:bCs/>
          <w:sz w:val="20"/>
          <w:szCs w:val="20"/>
          <w:lang w:bidi="fa-IR"/>
        </w:rPr>
        <w:t xml:space="preserve">  </w:t>
      </w:r>
      <w:r w:rsidRPr="00A00D36">
        <w:rPr>
          <w:rFonts w:ascii="Tahoma" w:hAnsi="Tahoma" w:cs="Tahoma"/>
          <w:b/>
          <w:bCs/>
          <w:sz w:val="20"/>
          <w:szCs w:val="20"/>
          <w:rtl/>
          <w:lang w:bidi="fa-IR"/>
        </w:rPr>
        <w:t xml:space="preserve"> جز فعالترین و موثرترین شکارچی موجود در خانواده </w:t>
      </w:r>
      <w:proofErr w:type="spellStart"/>
      <w:r w:rsidRPr="00A00D36">
        <w:rPr>
          <w:rFonts w:ascii="Tahoma" w:hAnsi="Tahoma" w:cs="Tahoma"/>
          <w:b/>
          <w:bCs/>
          <w:sz w:val="20"/>
          <w:szCs w:val="20"/>
          <w:lang w:bidi="fa-IR"/>
        </w:rPr>
        <w:t>Calliphoridae</w:t>
      </w:r>
      <w:proofErr w:type="spellEnd"/>
      <w:r w:rsidRPr="00A00D36">
        <w:rPr>
          <w:rFonts w:ascii="Tahoma" w:hAnsi="Tahoma" w:cs="Tahoma"/>
          <w:b/>
          <w:bCs/>
          <w:sz w:val="20"/>
          <w:szCs w:val="20"/>
          <w:lang w:bidi="fa-IR"/>
        </w:rPr>
        <w:t xml:space="preserve"> </w:t>
      </w:r>
      <w:r w:rsidR="007A3424" w:rsidRPr="00A00D36">
        <w:rPr>
          <w:rFonts w:ascii="Tahoma" w:hAnsi="Tahoma" w:cs="Tahoma"/>
          <w:b/>
          <w:bCs/>
          <w:sz w:val="20"/>
          <w:szCs w:val="20"/>
          <w:rtl/>
          <w:lang w:bidi="fa-IR"/>
        </w:rPr>
        <w:t xml:space="preserve"> می باشد و اکثرا از تخم های  </w:t>
      </w:r>
      <w:proofErr w:type="spellStart"/>
      <w:r w:rsidR="007A3424" w:rsidRPr="00A00D36">
        <w:rPr>
          <w:rFonts w:ascii="Tahoma" w:hAnsi="Tahoma" w:cs="Tahoma"/>
          <w:b/>
          <w:bCs/>
          <w:sz w:val="20"/>
          <w:szCs w:val="20"/>
          <w:lang w:bidi="fa-IR"/>
        </w:rPr>
        <w:t>S.gregaria</w:t>
      </w:r>
      <w:proofErr w:type="spellEnd"/>
      <w:r w:rsidR="007A3424" w:rsidRPr="00A00D36">
        <w:rPr>
          <w:rFonts w:ascii="Tahoma" w:hAnsi="Tahoma" w:cs="Tahoma"/>
          <w:b/>
          <w:bCs/>
          <w:sz w:val="20"/>
          <w:szCs w:val="20"/>
          <w:lang w:bidi="fa-IR"/>
        </w:rPr>
        <w:t xml:space="preserve"> </w:t>
      </w:r>
      <w:r w:rsidR="007A3424" w:rsidRPr="00A00D36">
        <w:rPr>
          <w:rFonts w:ascii="Tahoma" w:hAnsi="Tahoma" w:cs="Tahoma"/>
          <w:b/>
          <w:bCs/>
          <w:sz w:val="20"/>
          <w:szCs w:val="20"/>
          <w:rtl/>
          <w:lang w:bidi="fa-IR"/>
        </w:rPr>
        <w:t xml:space="preserve"> تغذیه می کند.</w:t>
      </w:r>
    </w:p>
    <w:p w:rsidR="007A3424" w:rsidRPr="00A00D36" w:rsidRDefault="007A3424"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 xml:space="preserve">در راسته سخت بالپوشان شکارچیهای مهم تخم ملخ ها به خانواده </w:t>
      </w:r>
      <w:proofErr w:type="spellStart"/>
      <w:r w:rsidRPr="00A00D36">
        <w:rPr>
          <w:rFonts w:ascii="Tahoma" w:hAnsi="Tahoma" w:cs="Tahoma"/>
          <w:b/>
          <w:bCs/>
          <w:sz w:val="20"/>
          <w:szCs w:val="20"/>
          <w:lang w:bidi="fa-IR"/>
        </w:rPr>
        <w:t>Cleridae</w:t>
      </w:r>
      <w:proofErr w:type="spellEnd"/>
      <w:r w:rsidRPr="00A00D36">
        <w:rPr>
          <w:rFonts w:ascii="Tahoma" w:hAnsi="Tahoma" w:cs="Tahoma"/>
          <w:b/>
          <w:bCs/>
          <w:sz w:val="20"/>
          <w:szCs w:val="20"/>
          <w:lang w:bidi="fa-IR"/>
        </w:rPr>
        <w:t xml:space="preserve">  </w:t>
      </w:r>
      <w:r w:rsidRPr="00A00D36">
        <w:rPr>
          <w:rFonts w:ascii="Tahoma" w:hAnsi="Tahoma" w:cs="Tahoma"/>
          <w:b/>
          <w:bCs/>
          <w:sz w:val="20"/>
          <w:szCs w:val="20"/>
          <w:rtl/>
          <w:lang w:bidi="fa-IR"/>
        </w:rPr>
        <w:t xml:space="preserve"> و </w:t>
      </w:r>
      <w:proofErr w:type="spellStart"/>
      <w:r w:rsidRPr="00A00D36">
        <w:rPr>
          <w:rFonts w:ascii="Tahoma" w:hAnsi="Tahoma" w:cs="Tahoma"/>
          <w:b/>
          <w:bCs/>
          <w:sz w:val="20"/>
          <w:szCs w:val="20"/>
          <w:lang w:bidi="fa-IR"/>
        </w:rPr>
        <w:t>Meloidae</w:t>
      </w:r>
      <w:proofErr w:type="spellEnd"/>
      <w:r w:rsidRPr="00A00D36">
        <w:rPr>
          <w:rFonts w:ascii="Tahoma" w:hAnsi="Tahoma" w:cs="Tahoma"/>
          <w:b/>
          <w:bCs/>
          <w:sz w:val="20"/>
          <w:szCs w:val="20"/>
          <w:lang w:bidi="fa-IR"/>
        </w:rPr>
        <w:t xml:space="preserve"> </w:t>
      </w:r>
      <w:r w:rsidRPr="00A00D36">
        <w:rPr>
          <w:rFonts w:ascii="Tahoma" w:hAnsi="Tahoma" w:cs="Tahoma"/>
          <w:b/>
          <w:bCs/>
          <w:sz w:val="20"/>
          <w:szCs w:val="20"/>
          <w:rtl/>
          <w:lang w:bidi="fa-IR"/>
        </w:rPr>
        <w:t>تعلق دارند.</w:t>
      </w:r>
    </w:p>
    <w:p w:rsidR="007A3424" w:rsidRPr="00A00D36" w:rsidRDefault="007A3424"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ب ) شکار چی های پوره و افراد کامل :</w:t>
      </w:r>
    </w:p>
    <w:p w:rsidR="000067E3" w:rsidRPr="00A00D36" w:rsidRDefault="007A3424"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 xml:space="preserve">تعدادی از گونه های خانواده </w:t>
      </w:r>
      <w:proofErr w:type="spellStart"/>
      <w:r w:rsidRPr="00A00D36">
        <w:rPr>
          <w:rFonts w:ascii="Tahoma" w:hAnsi="Tahoma" w:cs="Tahoma"/>
          <w:b/>
          <w:bCs/>
          <w:sz w:val="20"/>
          <w:szCs w:val="20"/>
          <w:lang w:bidi="fa-IR"/>
        </w:rPr>
        <w:t>Tettigoniidae</w:t>
      </w:r>
      <w:proofErr w:type="spellEnd"/>
      <w:r w:rsidRPr="00A00D36">
        <w:rPr>
          <w:rFonts w:ascii="Tahoma" w:hAnsi="Tahoma" w:cs="Tahoma"/>
          <w:b/>
          <w:bCs/>
          <w:sz w:val="20"/>
          <w:szCs w:val="20"/>
          <w:lang w:bidi="fa-IR"/>
        </w:rPr>
        <w:t xml:space="preserve"> </w:t>
      </w:r>
      <w:r w:rsidRPr="00A00D36">
        <w:rPr>
          <w:rFonts w:ascii="Tahoma" w:hAnsi="Tahoma" w:cs="Tahoma"/>
          <w:b/>
          <w:bCs/>
          <w:sz w:val="20"/>
          <w:szCs w:val="20"/>
          <w:rtl/>
          <w:lang w:bidi="fa-IR"/>
        </w:rPr>
        <w:t xml:space="preserve"> و همچنین گونه های خانواده </w:t>
      </w:r>
      <w:proofErr w:type="spellStart"/>
      <w:r w:rsidR="007C3FC4" w:rsidRPr="00A00D36">
        <w:rPr>
          <w:rFonts w:ascii="Tahoma" w:hAnsi="Tahoma" w:cs="Tahoma"/>
          <w:b/>
          <w:bCs/>
          <w:sz w:val="20"/>
          <w:szCs w:val="20"/>
          <w:lang w:bidi="fa-IR"/>
        </w:rPr>
        <w:t>Meloidae</w:t>
      </w:r>
      <w:proofErr w:type="spellEnd"/>
      <w:r w:rsidR="007C3FC4" w:rsidRPr="00A00D36">
        <w:rPr>
          <w:rFonts w:ascii="Tahoma" w:hAnsi="Tahoma" w:cs="Tahoma"/>
          <w:b/>
          <w:bCs/>
          <w:sz w:val="20"/>
          <w:szCs w:val="20"/>
          <w:lang w:bidi="fa-IR"/>
        </w:rPr>
        <w:t xml:space="preserve"> </w:t>
      </w:r>
      <w:r w:rsidR="00CE771A" w:rsidRPr="00A00D36">
        <w:rPr>
          <w:rFonts w:ascii="Tahoma" w:hAnsi="Tahoma" w:cs="Tahoma"/>
          <w:b/>
          <w:bCs/>
          <w:sz w:val="20"/>
          <w:szCs w:val="20"/>
          <w:rtl/>
          <w:lang w:bidi="fa-IR"/>
        </w:rPr>
        <w:t xml:space="preserve"> از راسته </w:t>
      </w:r>
      <w:proofErr w:type="spellStart"/>
      <w:r w:rsidR="000067E3" w:rsidRPr="00A00D36">
        <w:rPr>
          <w:rFonts w:ascii="Tahoma" w:hAnsi="Tahoma" w:cs="Tahoma"/>
          <w:b/>
          <w:bCs/>
          <w:sz w:val="20"/>
          <w:szCs w:val="20"/>
          <w:lang w:bidi="fa-IR"/>
        </w:rPr>
        <w:t>dictyoptera</w:t>
      </w:r>
      <w:proofErr w:type="spellEnd"/>
      <w:r w:rsidR="000067E3" w:rsidRPr="00A00D36">
        <w:rPr>
          <w:rFonts w:ascii="Tahoma" w:hAnsi="Tahoma" w:cs="Tahoma"/>
          <w:b/>
          <w:bCs/>
          <w:sz w:val="20"/>
          <w:szCs w:val="20"/>
          <w:lang w:bidi="fa-IR"/>
        </w:rPr>
        <w:t xml:space="preserve"> </w:t>
      </w:r>
      <w:r w:rsidR="000067E3" w:rsidRPr="00A00D36">
        <w:rPr>
          <w:rFonts w:ascii="Tahoma" w:hAnsi="Tahoma" w:cs="Tahoma"/>
          <w:b/>
          <w:bCs/>
          <w:sz w:val="20"/>
          <w:szCs w:val="20"/>
          <w:rtl/>
          <w:lang w:bidi="fa-IR"/>
        </w:rPr>
        <w:t xml:space="preserve"> با حمله به افراد کامل و پوره های ملخ از آنها تغذیه می کنند.</w:t>
      </w:r>
    </w:p>
    <w:p w:rsidR="009422B0" w:rsidRPr="00A00D36" w:rsidRDefault="000067E3" w:rsidP="00C07A97">
      <w:pPr>
        <w:bidi/>
        <w:jc w:val="both"/>
        <w:rPr>
          <w:rFonts w:ascii="Tahoma" w:hAnsi="Tahoma" w:cs="Tahoma"/>
          <w:b/>
          <w:bCs/>
          <w:sz w:val="20"/>
          <w:szCs w:val="20"/>
          <w:lang w:bidi="fa-IR"/>
        </w:rPr>
      </w:pPr>
      <w:r w:rsidRPr="00A00D36">
        <w:rPr>
          <w:rFonts w:ascii="Tahoma" w:hAnsi="Tahoma" w:cs="Tahoma"/>
          <w:b/>
          <w:bCs/>
          <w:sz w:val="20"/>
          <w:szCs w:val="20"/>
          <w:rtl/>
          <w:lang w:bidi="fa-IR"/>
        </w:rPr>
        <w:t xml:space="preserve">در راسته بال غشاییان و بویزه بعضی </w:t>
      </w:r>
      <w:r w:rsidR="003E26A2" w:rsidRPr="00A00D36">
        <w:rPr>
          <w:rFonts w:ascii="Tahoma" w:hAnsi="Tahoma" w:cs="Tahoma"/>
          <w:b/>
          <w:bCs/>
          <w:sz w:val="20"/>
          <w:szCs w:val="20"/>
          <w:rtl/>
          <w:lang w:bidi="fa-IR"/>
        </w:rPr>
        <w:t xml:space="preserve"> از گونه های خانواده </w:t>
      </w:r>
      <w:proofErr w:type="spellStart"/>
      <w:r w:rsidR="003E26A2" w:rsidRPr="00A00D36">
        <w:rPr>
          <w:rFonts w:ascii="Tahoma" w:hAnsi="Tahoma" w:cs="Tahoma"/>
          <w:b/>
          <w:bCs/>
          <w:sz w:val="20"/>
          <w:szCs w:val="20"/>
          <w:lang w:bidi="fa-IR"/>
        </w:rPr>
        <w:t>Sphecidae</w:t>
      </w:r>
      <w:proofErr w:type="spellEnd"/>
      <w:r w:rsidR="003E26A2" w:rsidRPr="00A00D36">
        <w:rPr>
          <w:rFonts w:ascii="Tahoma" w:hAnsi="Tahoma" w:cs="Tahoma"/>
          <w:b/>
          <w:bCs/>
          <w:sz w:val="20"/>
          <w:szCs w:val="20"/>
          <w:lang w:bidi="fa-IR"/>
        </w:rPr>
        <w:t xml:space="preserve"> </w:t>
      </w:r>
      <w:r w:rsidR="003E26A2" w:rsidRPr="00A00D36">
        <w:rPr>
          <w:rFonts w:ascii="Tahoma" w:hAnsi="Tahoma" w:cs="Tahoma"/>
          <w:b/>
          <w:bCs/>
          <w:sz w:val="20"/>
          <w:szCs w:val="20"/>
          <w:rtl/>
          <w:lang w:bidi="fa-IR"/>
        </w:rPr>
        <w:t xml:space="preserve"> واز جمله گونه های جنس </w:t>
      </w:r>
      <w:proofErr w:type="spellStart"/>
      <w:r w:rsidR="003E26A2" w:rsidRPr="00A00D36">
        <w:rPr>
          <w:rFonts w:ascii="Tahoma" w:hAnsi="Tahoma" w:cs="Tahoma"/>
          <w:b/>
          <w:bCs/>
          <w:sz w:val="20"/>
          <w:szCs w:val="20"/>
          <w:lang w:bidi="fa-IR"/>
        </w:rPr>
        <w:t>Sphex</w:t>
      </w:r>
      <w:proofErr w:type="spellEnd"/>
      <w:r w:rsidR="003E26A2" w:rsidRPr="00A00D36">
        <w:rPr>
          <w:rFonts w:ascii="Tahoma" w:hAnsi="Tahoma" w:cs="Tahoma"/>
          <w:b/>
          <w:bCs/>
          <w:sz w:val="20"/>
          <w:szCs w:val="20"/>
          <w:lang w:bidi="fa-IR"/>
        </w:rPr>
        <w:t xml:space="preserve"> </w:t>
      </w:r>
    </w:p>
    <w:p w:rsidR="003E26A2" w:rsidRPr="00CC6312" w:rsidRDefault="003E26A2" w:rsidP="00C07A97">
      <w:pPr>
        <w:bidi/>
        <w:jc w:val="both"/>
        <w:rPr>
          <w:rFonts w:ascii="Tahoma" w:hAnsi="Tahoma" w:cs="Tahoma"/>
          <w:b/>
          <w:bCs/>
          <w:sz w:val="24"/>
          <w:szCs w:val="24"/>
          <w:rtl/>
          <w:lang w:bidi="fa-IR"/>
        </w:rPr>
      </w:pPr>
      <w:r w:rsidRPr="00CC6312">
        <w:rPr>
          <w:rFonts w:ascii="Tahoma" w:hAnsi="Tahoma" w:cs="Tahoma"/>
          <w:b/>
          <w:bCs/>
          <w:sz w:val="24"/>
          <w:szCs w:val="24"/>
          <w:rtl/>
          <w:lang w:bidi="fa-IR"/>
        </w:rPr>
        <w:t>2-حشرات انگل :</w:t>
      </w:r>
    </w:p>
    <w:p w:rsidR="003E26A2" w:rsidRPr="00A00D36" w:rsidRDefault="003E26A2"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 xml:space="preserve">الف ) انگل های تخم : انگل ها اصولا در راسته بال غشاییان داشته اند و متعلق به خانواده </w:t>
      </w:r>
      <w:proofErr w:type="spellStart"/>
      <w:r w:rsidRPr="00A00D36">
        <w:rPr>
          <w:rFonts w:ascii="Tahoma" w:hAnsi="Tahoma" w:cs="Tahoma"/>
          <w:b/>
          <w:bCs/>
          <w:sz w:val="20"/>
          <w:szCs w:val="20"/>
          <w:lang w:bidi="fa-IR"/>
        </w:rPr>
        <w:t>Scelionidae</w:t>
      </w:r>
      <w:proofErr w:type="spellEnd"/>
      <w:r w:rsidRPr="00A00D36">
        <w:rPr>
          <w:rFonts w:ascii="Tahoma" w:hAnsi="Tahoma" w:cs="Tahoma"/>
          <w:b/>
          <w:bCs/>
          <w:sz w:val="20"/>
          <w:szCs w:val="20"/>
          <w:lang w:bidi="fa-IR"/>
        </w:rPr>
        <w:t xml:space="preserve"> </w:t>
      </w:r>
      <w:r w:rsidRPr="00A00D36">
        <w:rPr>
          <w:rFonts w:ascii="Tahoma" w:hAnsi="Tahoma" w:cs="Tahoma"/>
          <w:b/>
          <w:bCs/>
          <w:sz w:val="20"/>
          <w:szCs w:val="20"/>
          <w:rtl/>
          <w:lang w:bidi="fa-IR"/>
        </w:rPr>
        <w:t xml:space="preserve">و </w:t>
      </w:r>
      <w:proofErr w:type="spellStart"/>
      <w:r w:rsidRPr="00A00D36">
        <w:rPr>
          <w:rFonts w:ascii="Tahoma" w:hAnsi="Tahoma" w:cs="Tahoma"/>
          <w:b/>
          <w:bCs/>
          <w:sz w:val="20"/>
          <w:szCs w:val="20"/>
          <w:lang w:bidi="fa-IR"/>
        </w:rPr>
        <w:t>Encyrtidae</w:t>
      </w:r>
      <w:proofErr w:type="spellEnd"/>
      <w:r w:rsidRPr="00A00D36">
        <w:rPr>
          <w:rFonts w:ascii="Tahoma" w:hAnsi="Tahoma" w:cs="Tahoma"/>
          <w:b/>
          <w:bCs/>
          <w:sz w:val="20"/>
          <w:szCs w:val="20"/>
          <w:lang w:bidi="fa-IR"/>
        </w:rPr>
        <w:t xml:space="preserve"> </w:t>
      </w:r>
      <w:r w:rsidRPr="00A00D36">
        <w:rPr>
          <w:rFonts w:ascii="Tahoma" w:hAnsi="Tahoma" w:cs="Tahoma"/>
          <w:b/>
          <w:bCs/>
          <w:sz w:val="20"/>
          <w:szCs w:val="20"/>
          <w:rtl/>
          <w:lang w:bidi="fa-IR"/>
        </w:rPr>
        <w:t xml:space="preserve"> می باشند.</w:t>
      </w:r>
    </w:p>
    <w:p w:rsidR="003E26A2" w:rsidRPr="00A00D36" w:rsidRDefault="003E26A2"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 xml:space="preserve">ب ) انگل هاب پوره  و افراد کامل : این انگل ها اکثرا در راسته دوبالان قرار داشته و در خانواده های </w:t>
      </w:r>
      <w:proofErr w:type="spellStart"/>
      <w:r w:rsidR="00942FBA" w:rsidRPr="00A00D36">
        <w:rPr>
          <w:rFonts w:ascii="Tahoma" w:hAnsi="Tahoma" w:cs="Tahoma"/>
          <w:b/>
          <w:bCs/>
          <w:sz w:val="20"/>
          <w:szCs w:val="20"/>
          <w:lang w:bidi="fa-IR"/>
        </w:rPr>
        <w:t>Tachinidae</w:t>
      </w:r>
      <w:proofErr w:type="spellEnd"/>
      <w:r w:rsidR="00942FBA" w:rsidRPr="00A00D36">
        <w:rPr>
          <w:rFonts w:ascii="Tahoma" w:hAnsi="Tahoma" w:cs="Tahoma"/>
          <w:b/>
          <w:bCs/>
          <w:sz w:val="20"/>
          <w:szCs w:val="20"/>
          <w:lang w:bidi="fa-IR"/>
        </w:rPr>
        <w:t xml:space="preserve"> </w:t>
      </w:r>
      <w:r w:rsidR="00942FBA" w:rsidRPr="00A00D36">
        <w:rPr>
          <w:rFonts w:ascii="Tahoma" w:hAnsi="Tahoma" w:cs="Tahoma"/>
          <w:b/>
          <w:bCs/>
          <w:sz w:val="20"/>
          <w:szCs w:val="20"/>
          <w:rtl/>
          <w:lang w:bidi="fa-IR"/>
        </w:rPr>
        <w:t xml:space="preserve">، </w:t>
      </w:r>
      <w:proofErr w:type="spellStart"/>
      <w:r w:rsidR="00942FBA" w:rsidRPr="00A00D36">
        <w:rPr>
          <w:rFonts w:ascii="Tahoma" w:hAnsi="Tahoma" w:cs="Tahoma"/>
          <w:b/>
          <w:bCs/>
          <w:sz w:val="20"/>
          <w:szCs w:val="20"/>
          <w:lang w:bidi="fa-IR"/>
        </w:rPr>
        <w:t>Calliphoridae</w:t>
      </w:r>
      <w:proofErr w:type="spellEnd"/>
      <w:r w:rsidR="00942FBA" w:rsidRPr="00A00D36">
        <w:rPr>
          <w:rFonts w:ascii="Tahoma" w:hAnsi="Tahoma" w:cs="Tahoma"/>
          <w:b/>
          <w:bCs/>
          <w:sz w:val="20"/>
          <w:szCs w:val="20"/>
          <w:lang w:bidi="fa-IR"/>
        </w:rPr>
        <w:t xml:space="preserve"> </w:t>
      </w:r>
      <w:r w:rsidR="00942FBA" w:rsidRPr="00A00D36">
        <w:rPr>
          <w:rFonts w:ascii="Tahoma" w:hAnsi="Tahoma" w:cs="Tahoma"/>
          <w:b/>
          <w:bCs/>
          <w:sz w:val="20"/>
          <w:szCs w:val="20"/>
          <w:rtl/>
          <w:lang w:bidi="fa-IR"/>
        </w:rPr>
        <w:t xml:space="preserve"> و </w:t>
      </w:r>
      <w:proofErr w:type="spellStart"/>
      <w:r w:rsidR="00942FBA" w:rsidRPr="00A00D36">
        <w:rPr>
          <w:rFonts w:ascii="Tahoma" w:hAnsi="Tahoma" w:cs="Tahoma"/>
          <w:b/>
          <w:bCs/>
          <w:sz w:val="20"/>
          <w:szCs w:val="20"/>
          <w:lang w:bidi="fa-IR"/>
        </w:rPr>
        <w:t>Nemestrinidae</w:t>
      </w:r>
      <w:proofErr w:type="spellEnd"/>
      <w:r w:rsidR="00942FBA" w:rsidRPr="00A00D36">
        <w:rPr>
          <w:rFonts w:ascii="Tahoma" w:hAnsi="Tahoma" w:cs="Tahoma"/>
          <w:b/>
          <w:bCs/>
          <w:sz w:val="20"/>
          <w:szCs w:val="20"/>
          <w:lang w:bidi="fa-IR"/>
        </w:rPr>
        <w:t xml:space="preserve">  </w:t>
      </w:r>
      <w:r w:rsidR="00942FBA" w:rsidRPr="00A00D36">
        <w:rPr>
          <w:rFonts w:ascii="Tahoma" w:hAnsi="Tahoma" w:cs="Tahoma"/>
          <w:b/>
          <w:bCs/>
          <w:sz w:val="20"/>
          <w:szCs w:val="20"/>
          <w:rtl/>
          <w:lang w:bidi="fa-IR"/>
        </w:rPr>
        <w:t xml:space="preserve"> تعلق دارند.</w:t>
      </w:r>
    </w:p>
    <w:p w:rsidR="00942FBA" w:rsidRPr="00A00D36" w:rsidRDefault="00942FBA"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3-عوامل بیماری زا : شامل قارچ و باکتری ها می باشد.</w:t>
      </w:r>
    </w:p>
    <w:p w:rsidR="00942FBA" w:rsidRPr="00A00D36" w:rsidRDefault="005356A3" w:rsidP="00C07A97">
      <w:pPr>
        <w:bidi/>
        <w:jc w:val="both"/>
        <w:rPr>
          <w:rFonts w:ascii="Tahoma" w:hAnsi="Tahoma" w:cs="Tahoma"/>
          <w:b/>
          <w:bCs/>
          <w:sz w:val="20"/>
          <w:szCs w:val="20"/>
          <w:rtl/>
          <w:lang w:bidi="fa-IR"/>
        </w:rPr>
      </w:pPr>
      <w:r w:rsidRPr="00A00D36">
        <w:rPr>
          <w:rFonts w:ascii="Tahoma" w:hAnsi="Tahoma" w:cs="Tahoma"/>
          <w:b/>
          <w:bCs/>
          <w:sz w:val="20"/>
          <w:szCs w:val="20"/>
          <w:rtl/>
          <w:lang w:bidi="fa-IR"/>
        </w:rPr>
        <w:t xml:space="preserve">از مهمترین قارچ های انگل ملخ ها می توان گونه </w:t>
      </w:r>
      <w:proofErr w:type="spellStart"/>
      <w:r w:rsidRPr="00A00D36">
        <w:rPr>
          <w:rFonts w:ascii="Tahoma" w:hAnsi="Tahoma" w:cs="Tahoma"/>
          <w:b/>
          <w:bCs/>
          <w:sz w:val="20"/>
          <w:szCs w:val="20"/>
          <w:lang w:bidi="fa-IR"/>
        </w:rPr>
        <w:t>Empusa</w:t>
      </w:r>
      <w:proofErr w:type="spellEnd"/>
      <w:r w:rsidRPr="00A00D36">
        <w:rPr>
          <w:rFonts w:ascii="Tahoma" w:hAnsi="Tahoma" w:cs="Tahoma"/>
          <w:b/>
          <w:bCs/>
          <w:sz w:val="20"/>
          <w:szCs w:val="20"/>
          <w:lang w:bidi="fa-IR"/>
        </w:rPr>
        <w:t xml:space="preserve"> </w:t>
      </w:r>
      <w:proofErr w:type="spellStart"/>
      <w:r w:rsidRPr="00A00D36">
        <w:rPr>
          <w:rFonts w:ascii="Tahoma" w:hAnsi="Tahoma" w:cs="Tahoma"/>
          <w:b/>
          <w:bCs/>
          <w:sz w:val="20"/>
          <w:szCs w:val="20"/>
          <w:lang w:bidi="fa-IR"/>
        </w:rPr>
        <w:t>grylli</w:t>
      </w:r>
      <w:proofErr w:type="spellEnd"/>
      <w:r w:rsidRPr="00A00D36">
        <w:rPr>
          <w:rFonts w:ascii="Tahoma" w:hAnsi="Tahoma" w:cs="Tahoma"/>
          <w:b/>
          <w:bCs/>
          <w:sz w:val="20"/>
          <w:szCs w:val="20"/>
          <w:lang w:bidi="fa-IR"/>
        </w:rPr>
        <w:t xml:space="preserve"> </w:t>
      </w:r>
      <w:proofErr w:type="spellStart"/>
      <w:r w:rsidRPr="00A00D36">
        <w:rPr>
          <w:rFonts w:ascii="Tahoma" w:hAnsi="Tahoma" w:cs="Tahoma"/>
          <w:b/>
          <w:bCs/>
          <w:sz w:val="20"/>
          <w:szCs w:val="20"/>
          <w:lang w:bidi="fa-IR"/>
        </w:rPr>
        <w:t>Fres</w:t>
      </w:r>
      <w:proofErr w:type="spellEnd"/>
      <w:r w:rsidRPr="00A00D36">
        <w:rPr>
          <w:rFonts w:ascii="Tahoma" w:hAnsi="Tahoma" w:cs="Tahoma"/>
          <w:b/>
          <w:bCs/>
          <w:sz w:val="20"/>
          <w:szCs w:val="20"/>
          <w:lang w:bidi="fa-IR"/>
        </w:rPr>
        <w:t xml:space="preserve"> </w:t>
      </w:r>
      <w:r w:rsidRPr="00A00D36">
        <w:rPr>
          <w:rFonts w:ascii="Tahoma" w:hAnsi="Tahoma" w:cs="Tahoma"/>
          <w:b/>
          <w:bCs/>
          <w:sz w:val="20"/>
          <w:szCs w:val="20"/>
          <w:rtl/>
          <w:lang w:bidi="fa-IR"/>
        </w:rPr>
        <w:t xml:space="preserve">را نام برد که بویژه ملخ </w:t>
      </w:r>
      <w:proofErr w:type="spellStart"/>
      <w:r w:rsidRPr="00A00D36">
        <w:rPr>
          <w:rFonts w:ascii="Tahoma" w:hAnsi="Tahoma" w:cs="Tahoma"/>
          <w:b/>
          <w:bCs/>
          <w:sz w:val="20"/>
          <w:szCs w:val="20"/>
          <w:lang w:bidi="fa-IR"/>
        </w:rPr>
        <w:t>Calliptamus</w:t>
      </w:r>
      <w:proofErr w:type="spellEnd"/>
      <w:r w:rsidRPr="00A00D36">
        <w:rPr>
          <w:rFonts w:ascii="Tahoma" w:hAnsi="Tahoma" w:cs="Tahoma"/>
          <w:b/>
          <w:bCs/>
          <w:sz w:val="20"/>
          <w:szCs w:val="20"/>
          <w:lang w:bidi="fa-IR"/>
        </w:rPr>
        <w:t xml:space="preserve">  </w:t>
      </w:r>
      <w:proofErr w:type="spellStart"/>
      <w:r w:rsidRPr="00A00D36">
        <w:rPr>
          <w:rFonts w:ascii="Tahoma" w:hAnsi="Tahoma" w:cs="Tahoma"/>
          <w:b/>
          <w:bCs/>
          <w:sz w:val="20"/>
          <w:szCs w:val="20"/>
          <w:lang w:bidi="fa-IR"/>
        </w:rPr>
        <w:t>italicus</w:t>
      </w:r>
      <w:proofErr w:type="spellEnd"/>
      <w:r w:rsidRPr="00A00D36">
        <w:rPr>
          <w:rFonts w:ascii="Tahoma" w:hAnsi="Tahoma" w:cs="Tahoma"/>
          <w:b/>
          <w:bCs/>
          <w:sz w:val="20"/>
          <w:szCs w:val="20"/>
          <w:lang w:bidi="fa-IR"/>
        </w:rPr>
        <w:t xml:space="preserve"> </w:t>
      </w:r>
      <w:r w:rsidRPr="00A00D36">
        <w:rPr>
          <w:rFonts w:ascii="Tahoma" w:hAnsi="Tahoma" w:cs="Tahoma"/>
          <w:b/>
          <w:bCs/>
          <w:sz w:val="20"/>
          <w:szCs w:val="20"/>
          <w:rtl/>
          <w:lang w:bidi="fa-IR"/>
        </w:rPr>
        <w:t xml:space="preserve"> در مقابل آن بسیار حساس می باشد .این قارچ در هوای گرم و مرطوب اثر قابل توجهی داشته ، ولی در شرایط آب و هوای عادی اثر آن کمتر می باشد.</w:t>
      </w:r>
    </w:p>
    <w:p w:rsidR="00F02AE2" w:rsidRPr="00A00D36" w:rsidRDefault="005356A3" w:rsidP="002310B2">
      <w:pPr>
        <w:bidi/>
        <w:jc w:val="both"/>
        <w:rPr>
          <w:rFonts w:ascii="Tahoma" w:hAnsi="Tahoma" w:cs="Tahoma" w:hint="cs"/>
          <w:b/>
          <w:bCs/>
          <w:sz w:val="20"/>
          <w:szCs w:val="20"/>
          <w:lang w:bidi="fa-IR"/>
        </w:rPr>
      </w:pPr>
      <w:r w:rsidRPr="00A00D36">
        <w:rPr>
          <w:rFonts w:ascii="Tahoma" w:hAnsi="Tahoma" w:cs="Tahoma"/>
          <w:b/>
          <w:bCs/>
          <w:sz w:val="20"/>
          <w:szCs w:val="20"/>
          <w:rtl/>
          <w:lang w:bidi="fa-IR"/>
        </w:rPr>
        <w:t xml:space="preserve">قارچ </w:t>
      </w:r>
      <w:proofErr w:type="spellStart"/>
      <w:r w:rsidRPr="00A00D36">
        <w:rPr>
          <w:rFonts w:ascii="Tahoma" w:hAnsi="Tahoma" w:cs="Tahoma"/>
          <w:b/>
          <w:bCs/>
          <w:sz w:val="20"/>
          <w:szCs w:val="20"/>
          <w:lang w:bidi="fa-IR"/>
        </w:rPr>
        <w:t>Metharhizium</w:t>
      </w:r>
      <w:proofErr w:type="spellEnd"/>
      <w:r w:rsidRPr="00A00D36">
        <w:rPr>
          <w:rFonts w:ascii="Tahoma" w:hAnsi="Tahoma" w:cs="Tahoma"/>
          <w:b/>
          <w:bCs/>
          <w:sz w:val="20"/>
          <w:szCs w:val="20"/>
          <w:lang w:bidi="fa-IR"/>
        </w:rPr>
        <w:t xml:space="preserve"> </w:t>
      </w:r>
      <w:proofErr w:type="spellStart"/>
      <w:r w:rsidRPr="00A00D36">
        <w:rPr>
          <w:rFonts w:ascii="Tahoma" w:hAnsi="Tahoma" w:cs="Tahoma"/>
          <w:b/>
          <w:bCs/>
          <w:sz w:val="20"/>
          <w:szCs w:val="20"/>
          <w:lang w:bidi="fa-IR"/>
        </w:rPr>
        <w:t>an</w:t>
      </w:r>
      <w:r w:rsidR="005670BF" w:rsidRPr="00A00D36">
        <w:rPr>
          <w:rFonts w:ascii="Tahoma" w:hAnsi="Tahoma" w:cs="Tahoma"/>
          <w:b/>
          <w:bCs/>
          <w:sz w:val="20"/>
          <w:szCs w:val="20"/>
          <w:lang w:bidi="fa-IR"/>
        </w:rPr>
        <w:t>osoplia</w:t>
      </w:r>
      <w:proofErr w:type="spellEnd"/>
      <w:r w:rsidR="005670BF" w:rsidRPr="00A00D36">
        <w:rPr>
          <w:rFonts w:ascii="Tahoma" w:hAnsi="Tahoma" w:cs="Tahoma"/>
          <w:b/>
          <w:bCs/>
          <w:sz w:val="20"/>
          <w:szCs w:val="20"/>
          <w:lang w:bidi="fa-IR"/>
        </w:rPr>
        <w:t xml:space="preserve"> </w:t>
      </w:r>
      <w:r w:rsidR="005670BF" w:rsidRPr="00A00D36">
        <w:rPr>
          <w:rFonts w:ascii="Tahoma" w:hAnsi="Tahoma" w:cs="Tahoma"/>
          <w:b/>
          <w:bCs/>
          <w:sz w:val="20"/>
          <w:szCs w:val="20"/>
          <w:rtl/>
          <w:lang w:bidi="fa-IR"/>
        </w:rPr>
        <w:t xml:space="preserve"> عامل اصلی مرگ و میر طبیعی مل</w:t>
      </w:r>
      <w:r w:rsidR="002310B2">
        <w:rPr>
          <w:rFonts w:ascii="Tahoma" w:hAnsi="Tahoma" w:cs="Tahoma"/>
          <w:b/>
          <w:bCs/>
          <w:sz w:val="20"/>
          <w:szCs w:val="20"/>
          <w:rtl/>
          <w:lang w:bidi="fa-IR"/>
        </w:rPr>
        <w:t>خ های شاخک کوتاه معرفی شده است</w:t>
      </w:r>
      <w:r w:rsidR="002310B2">
        <w:rPr>
          <w:rFonts w:ascii="Tahoma" w:hAnsi="Tahoma" w:cs="Tahoma" w:hint="cs"/>
          <w:b/>
          <w:bCs/>
          <w:sz w:val="20"/>
          <w:szCs w:val="20"/>
          <w:rtl/>
          <w:lang w:bidi="fa-IR"/>
        </w:rPr>
        <w:t>.</w:t>
      </w:r>
    </w:p>
    <w:sectPr w:rsidR="00F02AE2" w:rsidRPr="00A00D36" w:rsidSect="00DA219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A26"/>
    <w:multiLevelType w:val="hybridMultilevel"/>
    <w:tmpl w:val="0F9E8948"/>
    <w:lvl w:ilvl="0" w:tplc="14A2E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D54"/>
    <w:rsid w:val="00004424"/>
    <w:rsid w:val="000067E3"/>
    <w:rsid w:val="000127E9"/>
    <w:rsid w:val="0009710D"/>
    <w:rsid w:val="000F0C37"/>
    <w:rsid w:val="0010223E"/>
    <w:rsid w:val="00117DB0"/>
    <w:rsid w:val="00127CD4"/>
    <w:rsid w:val="001C009B"/>
    <w:rsid w:val="001E476E"/>
    <w:rsid w:val="002060FE"/>
    <w:rsid w:val="0022468C"/>
    <w:rsid w:val="002310B2"/>
    <w:rsid w:val="00233442"/>
    <w:rsid w:val="00234D54"/>
    <w:rsid w:val="00334616"/>
    <w:rsid w:val="003565CB"/>
    <w:rsid w:val="00371FAC"/>
    <w:rsid w:val="003812C4"/>
    <w:rsid w:val="003C6F1B"/>
    <w:rsid w:val="003D5CAF"/>
    <w:rsid w:val="003D5D5C"/>
    <w:rsid w:val="003E26A2"/>
    <w:rsid w:val="003F057E"/>
    <w:rsid w:val="0043790E"/>
    <w:rsid w:val="00444EA8"/>
    <w:rsid w:val="004A0554"/>
    <w:rsid w:val="004E42DA"/>
    <w:rsid w:val="004E67AB"/>
    <w:rsid w:val="00521335"/>
    <w:rsid w:val="00535250"/>
    <w:rsid w:val="005356A3"/>
    <w:rsid w:val="005670BF"/>
    <w:rsid w:val="0061103F"/>
    <w:rsid w:val="006B0DDC"/>
    <w:rsid w:val="00707094"/>
    <w:rsid w:val="00752F6E"/>
    <w:rsid w:val="00782771"/>
    <w:rsid w:val="007A3424"/>
    <w:rsid w:val="007C3FC4"/>
    <w:rsid w:val="00896B5F"/>
    <w:rsid w:val="008A08E9"/>
    <w:rsid w:val="008D35B8"/>
    <w:rsid w:val="008D52B7"/>
    <w:rsid w:val="008E31EE"/>
    <w:rsid w:val="0091295C"/>
    <w:rsid w:val="009422B0"/>
    <w:rsid w:val="00942FBA"/>
    <w:rsid w:val="009524EE"/>
    <w:rsid w:val="009573B5"/>
    <w:rsid w:val="0097170A"/>
    <w:rsid w:val="009A21DB"/>
    <w:rsid w:val="009B417E"/>
    <w:rsid w:val="009B4807"/>
    <w:rsid w:val="009E203E"/>
    <w:rsid w:val="00A00D36"/>
    <w:rsid w:val="00A111AE"/>
    <w:rsid w:val="00A40C2D"/>
    <w:rsid w:val="00A635B2"/>
    <w:rsid w:val="00A715F0"/>
    <w:rsid w:val="00A86625"/>
    <w:rsid w:val="00A90E8A"/>
    <w:rsid w:val="00AB458B"/>
    <w:rsid w:val="00AE0ACA"/>
    <w:rsid w:val="00B03F31"/>
    <w:rsid w:val="00B057CD"/>
    <w:rsid w:val="00B1322F"/>
    <w:rsid w:val="00B453C6"/>
    <w:rsid w:val="00B76643"/>
    <w:rsid w:val="00B872D6"/>
    <w:rsid w:val="00BD1C7B"/>
    <w:rsid w:val="00BF089E"/>
    <w:rsid w:val="00C07A97"/>
    <w:rsid w:val="00C310E0"/>
    <w:rsid w:val="00CB4272"/>
    <w:rsid w:val="00CC6312"/>
    <w:rsid w:val="00CD681E"/>
    <w:rsid w:val="00CE771A"/>
    <w:rsid w:val="00D070F8"/>
    <w:rsid w:val="00D114EE"/>
    <w:rsid w:val="00D332FD"/>
    <w:rsid w:val="00D653C3"/>
    <w:rsid w:val="00D80A60"/>
    <w:rsid w:val="00D91196"/>
    <w:rsid w:val="00DA2191"/>
    <w:rsid w:val="00F02AE2"/>
    <w:rsid w:val="00F87F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70A"/>
    <w:pPr>
      <w:ind w:left="720"/>
      <w:contextualSpacing/>
    </w:pPr>
  </w:style>
  <w:style w:type="table" w:styleId="TableGrid">
    <w:name w:val="Table Grid"/>
    <w:basedOn w:val="TableNormal"/>
    <w:uiPriority w:val="59"/>
    <w:rsid w:val="008D3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0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5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h.shafiee</dc:creator>
  <cp:lastModifiedBy>s.talan</cp:lastModifiedBy>
  <cp:revision>6</cp:revision>
  <dcterms:created xsi:type="dcterms:W3CDTF">2018-06-07T05:33:00Z</dcterms:created>
  <dcterms:modified xsi:type="dcterms:W3CDTF">2018-06-07T06:12:00Z</dcterms:modified>
</cp:coreProperties>
</file>